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3DC" w:rsidRPr="00BB1B91" w:rsidRDefault="00CC13DC" w:rsidP="00CC13DC">
      <w:pPr>
        <w:jc w:val="center"/>
        <w:rPr>
          <w:b/>
          <w:bCs/>
        </w:rPr>
      </w:pPr>
      <w:r w:rsidRPr="00BB1B91">
        <w:rPr>
          <w:b/>
          <w:bCs/>
        </w:rPr>
        <w:t>Аналитическая справка о результатах деятельности</w:t>
      </w:r>
    </w:p>
    <w:p w:rsidR="00CC13DC" w:rsidRPr="00BB1B91" w:rsidRDefault="00CC13DC" w:rsidP="00CC13DC">
      <w:pPr>
        <w:jc w:val="center"/>
        <w:rPr>
          <w:b/>
          <w:bCs/>
        </w:rPr>
      </w:pPr>
      <w:r w:rsidRPr="00BB1B91">
        <w:rPr>
          <w:b/>
          <w:bCs/>
        </w:rPr>
        <w:t xml:space="preserve">МОУ </w:t>
      </w:r>
      <w:proofErr w:type="gramStart"/>
      <w:r w:rsidRPr="00BB1B91">
        <w:rPr>
          <w:b/>
          <w:bCs/>
        </w:rPr>
        <w:t>ДО</w:t>
      </w:r>
      <w:proofErr w:type="gramEnd"/>
      <w:r w:rsidRPr="00BB1B91">
        <w:rPr>
          <w:b/>
          <w:bCs/>
        </w:rPr>
        <w:t xml:space="preserve"> «</w:t>
      </w:r>
      <w:proofErr w:type="gramStart"/>
      <w:r w:rsidRPr="00BB1B91">
        <w:rPr>
          <w:b/>
          <w:bCs/>
        </w:rPr>
        <w:t>Межшкольный</w:t>
      </w:r>
      <w:proofErr w:type="gramEnd"/>
      <w:r w:rsidRPr="00BB1B91">
        <w:rPr>
          <w:b/>
          <w:bCs/>
        </w:rPr>
        <w:t xml:space="preserve"> учебный центр Красноперекопского района» по реализации проекта Муниципального ресурсного центра </w:t>
      </w:r>
    </w:p>
    <w:p w:rsidR="00CC13DC" w:rsidRPr="00BB1B91" w:rsidRDefault="00CC13DC" w:rsidP="00CC13DC">
      <w:pPr>
        <w:jc w:val="center"/>
        <w:rPr>
          <w:b/>
          <w:bCs/>
        </w:rPr>
      </w:pPr>
      <w:r w:rsidRPr="00BB1B91">
        <w:rPr>
          <w:b/>
          <w:bCs/>
        </w:rPr>
        <w:t>«</w:t>
      </w:r>
      <w:r w:rsidR="005D3C9A" w:rsidRPr="00BB1B91">
        <w:rPr>
          <w:b/>
          <w:bCs/>
        </w:rPr>
        <w:t xml:space="preserve">Сопровождение профессионального самоопределения </w:t>
      </w:r>
      <w:proofErr w:type="gramStart"/>
      <w:r w:rsidR="005D3C9A" w:rsidRPr="00BB1B91">
        <w:rPr>
          <w:b/>
          <w:bCs/>
        </w:rPr>
        <w:t>обучающихся</w:t>
      </w:r>
      <w:proofErr w:type="gramEnd"/>
      <w:r w:rsidR="005D3C9A" w:rsidRPr="00BB1B91">
        <w:rPr>
          <w:b/>
          <w:bCs/>
        </w:rPr>
        <w:t xml:space="preserve"> средствами дополнительного образования</w:t>
      </w:r>
      <w:r w:rsidRPr="00BB1B91">
        <w:rPr>
          <w:b/>
          <w:bCs/>
        </w:rPr>
        <w:t>»</w:t>
      </w:r>
    </w:p>
    <w:p w:rsidR="002F77C0" w:rsidRPr="00BB1B91" w:rsidRDefault="002F77C0" w:rsidP="002F77C0">
      <w:pPr>
        <w:pStyle w:val="headertext"/>
        <w:spacing w:before="0" w:beforeAutospacing="0" w:after="0" w:afterAutospacing="0"/>
        <w:jc w:val="center"/>
      </w:pPr>
    </w:p>
    <w:p w:rsidR="002F77C0" w:rsidRPr="00BB1B91" w:rsidRDefault="002F77C0" w:rsidP="002F77C0">
      <w:pPr>
        <w:numPr>
          <w:ilvl w:val="0"/>
          <w:numId w:val="1"/>
        </w:numPr>
        <w:jc w:val="center"/>
        <w:rPr>
          <w:b/>
        </w:rPr>
      </w:pPr>
      <w:r w:rsidRPr="00BB1B91">
        <w:rPr>
          <w:b/>
        </w:rPr>
        <w:t>Общая информация</w:t>
      </w:r>
    </w:p>
    <w:p w:rsidR="002F77C0" w:rsidRDefault="002F77C0" w:rsidP="002F77C0">
      <w:pPr>
        <w:pStyle w:val="a3"/>
        <w:numPr>
          <w:ilvl w:val="1"/>
          <w:numId w:val="1"/>
        </w:numPr>
        <w:jc w:val="both"/>
        <w:rPr>
          <w:rFonts w:ascii="Times New Roman" w:hAnsi="Times New Roman" w:cs="Times New Roman"/>
          <w:sz w:val="24"/>
          <w:szCs w:val="24"/>
        </w:rPr>
      </w:pPr>
      <w:r w:rsidRPr="00BB1B91">
        <w:rPr>
          <w:rFonts w:ascii="Times New Roman" w:hAnsi="Times New Roman" w:cs="Times New Roman"/>
          <w:sz w:val="24"/>
          <w:szCs w:val="24"/>
        </w:rPr>
        <w:t>Участники проекта (внутри учреждения)</w:t>
      </w:r>
    </w:p>
    <w:p w:rsidR="00411C79" w:rsidRPr="00BB1B91" w:rsidRDefault="00411C79" w:rsidP="002F77C0">
      <w:pPr>
        <w:pStyle w:val="a3"/>
        <w:numPr>
          <w:ilvl w:val="1"/>
          <w:numId w:val="1"/>
        </w:numPr>
        <w:jc w:val="both"/>
        <w:rPr>
          <w:rFonts w:ascii="Times New Roman" w:hAnsi="Times New Roman" w:cs="Times New Roman"/>
          <w:sz w:val="24"/>
          <w:szCs w:val="24"/>
        </w:rPr>
      </w:pPr>
    </w:p>
    <w:tbl>
      <w:tblPr>
        <w:tblW w:w="5160" w:type="pct"/>
        <w:jc w:val="center"/>
        <w:tblLook w:val="0000"/>
      </w:tblPr>
      <w:tblGrid>
        <w:gridCol w:w="782"/>
        <w:gridCol w:w="2752"/>
        <w:gridCol w:w="3300"/>
        <w:gridCol w:w="8559"/>
      </w:tblGrid>
      <w:tr w:rsidR="00570CAA" w:rsidRPr="00BB1B91" w:rsidTr="00CC13DC">
        <w:trPr>
          <w:jc w:val="center"/>
        </w:trPr>
        <w:tc>
          <w:tcPr>
            <w:tcW w:w="254" w:type="pct"/>
            <w:tcBorders>
              <w:top w:val="single" w:sz="4" w:space="0" w:color="000000"/>
              <w:left w:val="single" w:sz="4" w:space="0" w:color="000000"/>
              <w:bottom w:val="single" w:sz="4" w:space="0" w:color="000000"/>
            </w:tcBorders>
            <w:shd w:val="clear" w:color="auto" w:fill="auto"/>
            <w:vAlign w:val="center"/>
          </w:tcPr>
          <w:p w:rsidR="002F77C0" w:rsidRPr="00BB1B91" w:rsidRDefault="002F77C0" w:rsidP="00F3561D">
            <w:pPr>
              <w:pStyle w:val="a3"/>
              <w:snapToGrid w:val="0"/>
              <w:jc w:val="center"/>
              <w:rPr>
                <w:rFonts w:ascii="Times New Roman" w:hAnsi="Times New Roman" w:cs="Times New Roman"/>
                <w:b/>
                <w:sz w:val="24"/>
                <w:szCs w:val="24"/>
              </w:rPr>
            </w:pPr>
            <w:r w:rsidRPr="00BB1B91">
              <w:rPr>
                <w:rFonts w:ascii="Times New Roman" w:hAnsi="Times New Roman" w:cs="Times New Roman"/>
                <w:b/>
                <w:sz w:val="24"/>
                <w:szCs w:val="24"/>
              </w:rPr>
              <w:t xml:space="preserve">№ </w:t>
            </w:r>
            <w:proofErr w:type="spellStart"/>
            <w:proofErr w:type="gramStart"/>
            <w:r w:rsidRPr="00BB1B91">
              <w:rPr>
                <w:rFonts w:ascii="Times New Roman" w:hAnsi="Times New Roman" w:cs="Times New Roman"/>
                <w:b/>
                <w:sz w:val="24"/>
                <w:szCs w:val="24"/>
              </w:rPr>
              <w:t>п</w:t>
            </w:r>
            <w:proofErr w:type="spellEnd"/>
            <w:proofErr w:type="gramEnd"/>
            <w:r w:rsidRPr="00BB1B91">
              <w:rPr>
                <w:rFonts w:ascii="Times New Roman" w:hAnsi="Times New Roman" w:cs="Times New Roman"/>
                <w:b/>
                <w:sz w:val="24"/>
                <w:szCs w:val="24"/>
              </w:rPr>
              <w:t>/</w:t>
            </w:r>
            <w:proofErr w:type="spellStart"/>
            <w:r w:rsidRPr="00BB1B91">
              <w:rPr>
                <w:rFonts w:ascii="Times New Roman" w:hAnsi="Times New Roman" w:cs="Times New Roman"/>
                <w:b/>
                <w:sz w:val="24"/>
                <w:szCs w:val="24"/>
              </w:rPr>
              <w:t>п</w:t>
            </w:r>
            <w:proofErr w:type="spellEnd"/>
          </w:p>
        </w:tc>
        <w:tc>
          <w:tcPr>
            <w:tcW w:w="894" w:type="pct"/>
            <w:tcBorders>
              <w:top w:val="single" w:sz="4" w:space="0" w:color="000000"/>
              <w:left w:val="single" w:sz="4" w:space="0" w:color="000000"/>
              <w:bottom w:val="single" w:sz="4" w:space="0" w:color="000000"/>
            </w:tcBorders>
            <w:shd w:val="clear" w:color="auto" w:fill="auto"/>
            <w:vAlign w:val="center"/>
          </w:tcPr>
          <w:p w:rsidR="002F77C0" w:rsidRPr="00BB1B91" w:rsidRDefault="002F77C0" w:rsidP="00F3561D">
            <w:pPr>
              <w:pStyle w:val="a3"/>
              <w:snapToGrid w:val="0"/>
              <w:jc w:val="center"/>
              <w:rPr>
                <w:rFonts w:ascii="Times New Roman" w:hAnsi="Times New Roman" w:cs="Times New Roman"/>
                <w:b/>
                <w:sz w:val="24"/>
                <w:szCs w:val="24"/>
              </w:rPr>
            </w:pPr>
            <w:r w:rsidRPr="00BB1B91">
              <w:rPr>
                <w:rFonts w:ascii="Times New Roman" w:hAnsi="Times New Roman" w:cs="Times New Roman"/>
                <w:b/>
                <w:sz w:val="24"/>
                <w:szCs w:val="24"/>
              </w:rPr>
              <w:t>ФИО участника</w:t>
            </w:r>
          </w:p>
        </w:tc>
        <w:tc>
          <w:tcPr>
            <w:tcW w:w="1072" w:type="pct"/>
            <w:tcBorders>
              <w:top w:val="single" w:sz="4" w:space="0" w:color="000000"/>
              <w:left w:val="single" w:sz="4" w:space="0" w:color="000000"/>
              <w:bottom w:val="single" w:sz="4" w:space="0" w:color="000000"/>
            </w:tcBorders>
            <w:shd w:val="clear" w:color="auto" w:fill="auto"/>
            <w:vAlign w:val="center"/>
          </w:tcPr>
          <w:p w:rsidR="002F77C0" w:rsidRPr="00BB1B91" w:rsidRDefault="002F77C0" w:rsidP="00F3561D">
            <w:pPr>
              <w:pStyle w:val="a3"/>
              <w:snapToGrid w:val="0"/>
              <w:jc w:val="center"/>
              <w:rPr>
                <w:rFonts w:ascii="Times New Roman" w:hAnsi="Times New Roman" w:cs="Times New Roman"/>
                <w:b/>
                <w:sz w:val="24"/>
                <w:szCs w:val="24"/>
              </w:rPr>
            </w:pPr>
            <w:r w:rsidRPr="00BB1B91">
              <w:rPr>
                <w:rFonts w:ascii="Times New Roman" w:hAnsi="Times New Roman" w:cs="Times New Roman"/>
                <w:b/>
                <w:sz w:val="24"/>
                <w:szCs w:val="24"/>
              </w:rPr>
              <w:t>Должность,</w:t>
            </w:r>
          </w:p>
          <w:p w:rsidR="002F77C0" w:rsidRPr="00BB1B91" w:rsidRDefault="002F77C0" w:rsidP="00F3561D">
            <w:pPr>
              <w:pStyle w:val="a3"/>
              <w:snapToGrid w:val="0"/>
              <w:jc w:val="center"/>
              <w:rPr>
                <w:rFonts w:ascii="Times New Roman" w:hAnsi="Times New Roman" w:cs="Times New Roman"/>
                <w:b/>
                <w:sz w:val="24"/>
                <w:szCs w:val="24"/>
              </w:rPr>
            </w:pPr>
            <w:r w:rsidRPr="00BB1B91">
              <w:rPr>
                <w:rFonts w:ascii="Times New Roman" w:hAnsi="Times New Roman" w:cs="Times New Roman"/>
                <w:b/>
                <w:sz w:val="24"/>
                <w:szCs w:val="24"/>
              </w:rPr>
              <w:t>квалификационная категория</w:t>
            </w:r>
          </w:p>
        </w:tc>
        <w:tc>
          <w:tcPr>
            <w:tcW w:w="2780" w:type="pct"/>
            <w:tcBorders>
              <w:top w:val="single" w:sz="4" w:space="0" w:color="000000"/>
              <w:left w:val="single" w:sz="4" w:space="0" w:color="000000"/>
              <w:bottom w:val="single" w:sz="4" w:space="0" w:color="000000"/>
              <w:right w:val="single" w:sz="4" w:space="0" w:color="auto"/>
            </w:tcBorders>
            <w:shd w:val="clear" w:color="auto" w:fill="auto"/>
            <w:vAlign w:val="center"/>
          </w:tcPr>
          <w:p w:rsidR="002F77C0" w:rsidRPr="00BB1B91" w:rsidRDefault="002F77C0" w:rsidP="00F3561D">
            <w:pPr>
              <w:pStyle w:val="a3"/>
              <w:snapToGrid w:val="0"/>
              <w:jc w:val="center"/>
              <w:rPr>
                <w:rFonts w:ascii="Times New Roman" w:hAnsi="Times New Roman" w:cs="Times New Roman"/>
                <w:b/>
                <w:sz w:val="24"/>
                <w:szCs w:val="24"/>
              </w:rPr>
            </w:pPr>
            <w:r w:rsidRPr="00BB1B91">
              <w:rPr>
                <w:rFonts w:ascii="Times New Roman" w:hAnsi="Times New Roman" w:cs="Times New Roman"/>
                <w:b/>
                <w:sz w:val="24"/>
                <w:szCs w:val="24"/>
              </w:rPr>
              <w:t>Функции при реализации проекта</w:t>
            </w:r>
          </w:p>
        </w:tc>
      </w:tr>
      <w:tr w:rsidR="00570CAA" w:rsidRPr="00BB1B91" w:rsidTr="00CC13DC">
        <w:trPr>
          <w:jc w:val="center"/>
        </w:trPr>
        <w:tc>
          <w:tcPr>
            <w:tcW w:w="254" w:type="pct"/>
            <w:tcBorders>
              <w:top w:val="single" w:sz="4" w:space="0" w:color="000000"/>
              <w:left w:val="single" w:sz="4" w:space="0" w:color="000000"/>
              <w:bottom w:val="single" w:sz="4" w:space="0" w:color="000000"/>
            </w:tcBorders>
            <w:shd w:val="clear" w:color="auto" w:fill="auto"/>
          </w:tcPr>
          <w:p w:rsidR="002F77C0" w:rsidRPr="00BB1B91" w:rsidRDefault="002F77C0" w:rsidP="00F3561D">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1</w:t>
            </w:r>
          </w:p>
        </w:tc>
        <w:tc>
          <w:tcPr>
            <w:tcW w:w="894" w:type="pct"/>
            <w:tcBorders>
              <w:top w:val="single" w:sz="4" w:space="0" w:color="000000"/>
              <w:left w:val="single" w:sz="4" w:space="0" w:color="000000"/>
              <w:bottom w:val="single" w:sz="4" w:space="0" w:color="000000"/>
            </w:tcBorders>
            <w:shd w:val="clear" w:color="auto" w:fill="auto"/>
          </w:tcPr>
          <w:p w:rsidR="002F77C0" w:rsidRPr="00BB1B91" w:rsidRDefault="002F77C0" w:rsidP="00F3561D">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2</w:t>
            </w:r>
          </w:p>
        </w:tc>
        <w:tc>
          <w:tcPr>
            <w:tcW w:w="1072" w:type="pct"/>
            <w:tcBorders>
              <w:top w:val="single" w:sz="4" w:space="0" w:color="000000"/>
              <w:left w:val="single" w:sz="4" w:space="0" w:color="000000"/>
              <w:bottom w:val="single" w:sz="4" w:space="0" w:color="000000"/>
            </w:tcBorders>
            <w:shd w:val="clear" w:color="auto" w:fill="auto"/>
          </w:tcPr>
          <w:p w:rsidR="002F77C0" w:rsidRPr="00BB1B91" w:rsidRDefault="002F77C0" w:rsidP="00F3561D">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3</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2F77C0" w:rsidRPr="00BB1B91" w:rsidRDefault="002F77C0" w:rsidP="00F3561D">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4</w:t>
            </w:r>
          </w:p>
        </w:tc>
      </w:tr>
      <w:tr w:rsidR="00570CAA" w:rsidRPr="00BB1B91" w:rsidTr="00CC13DC">
        <w:trPr>
          <w:jc w:val="center"/>
        </w:trPr>
        <w:tc>
          <w:tcPr>
            <w:tcW w:w="254" w:type="pct"/>
            <w:tcBorders>
              <w:top w:val="single" w:sz="4" w:space="0" w:color="000000"/>
              <w:left w:val="single" w:sz="4" w:space="0" w:color="000000"/>
              <w:bottom w:val="single" w:sz="4" w:space="0" w:color="000000"/>
            </w:tcBorders>
            <w:shd w:val="clear" w:color="auto" w:fill="auto"/>
          </w:tcPr>
          <w:p w:rsidR="00CC13DC" w:rsidRPr="00BB1B91" w:rsidRDefault="00DD35E3" w:rsidP="00CC13DC">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1</w:t>
            </w:r>
          </w:p>
        </w:tc>
        <w:tc>
          <w:tcPr>
            <w:tcW w:w="894" w:type="pct"/>
            <w:tcBorders>
              <w:top w:val="single" w:sz="4" w:space="0" w:color="000000"/>
              <w:left w:val="single" w:sz="4" w:space="0" w:color="000000"/>
              <w:bottom w:val="single" w:sz="4" w:space="0" w:color="000000"/>
            </w:tcBorders>
            <w:shd w:val="clear" w:color="auto" w:fill="auto"/>
          </w:tcPr>
          <w:p w:rsidR="00CC13DC" w:rsidRPr="00BB1B91" w:rsidRDefault="00CC13DC" w:rsidP="00A35491">
            <w:pPr>
              <w:pStyle w:val="a3"/>
              <w:snapToGrid w:val="0"/>
              <w:rPr>
                <w:rFonts w:ascii="Times New Roman" w:hAnsi="Times New Roman" w:cs="Times New Roman"/>
                <w:sz w:val="24"/>
                <w:szCs w:val="24"/>
              </w:rPr>
            </w:pPr>
            <w:r w:rsidRPr="00BB1B91">
              <w:rPr>
                <w:rFonts w:ascii="Times New Roman" w:hAnsi="Times New Roman" w:cs="Times New Roman"/>
                <w:sz w:val="24"/>
                <w:szCs w:val="24"/>
              </w:rPr>
              <w:t>Чучко Владимир Михайлович</w:t>
            </w:r>
          </w:p>
        </w:tc>
        <w:tc>
          <w:tcPr>
            <w:tcW w:w="1072" w:type="pct"/>
            <w:tcBorders>
              <w:top w:val="single" w:sz="4" w:space="0" w:color="000000"/>
              <w:left w:val="single" w:sz="4" w:space="0" w:color="000000"/>
              <w:bottom w:val="single" w:sz="4" w:space="0" w:color="000000"/>
            </w:tcBorders>
            <w:shd w:val="clear" w:color="auto" w:fill="auto"/>
          </w:tcPr>
          <w:p w:rsidR="00CC13DC" w:rsidRPr="00BB1B91" w:rsidRDefault="00CC13DC" w:rsidP="00CC13DC">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Директор</w:t>
            </w:r>
          </w:p>
          <w:p w:rsidR="00CC13DC" w:rsidRPr="00BB1B91" w:rsidRDefault="00CC13DC" w:rsidP="00CC13DC">
            <w:pPr>
              <w:pStyle w:val="a3"/>
              <w:snapToGrid w:val="0"/>
              <w:jc w:val="center"/>
              <w:rPr>
                <w:rFonts w:ascii="Times New Roman" w:hAnsi="Times New Roman" w:cs="Times New Roman"/>
                <w:sz w:val="24"/>
                <w:szCs w:val="24"/>
              </w:rPr>
            </w:pPr>
          </w:p>
          <w:p w:rsidR="00CC13DC" w:rsidRPr="00BB1B91" w:rsidRDefault="00CC13DC" w:rsidP="00CC13DC">
            <w:pPr>
              <w:pStyle w:val="a3"/>
              <w:snapToGrid w:val="0"/>
              <w:jc w:val="center"/>
              <w:rPr>
                <w:rFonts w:ascii="Times New Roman" w:hAnsi="Times New Roman" w:cs="Times New Roman"/>
                <w:sz w:val="24"/>
                <w:szCs w:val="24"/>
              </w:rPr>
            </w:pPr>
          </w:p>
          <w:p w:rsidR="00CC13DC" w:rsidRPr="00BB1B91" w:rsidRDefault="00CC13DC" w:rsidP="00CC13DC">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Педагог дополнительного образования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CC13DC" w:rsidRPr="00BB1B91" w:rsidRDefault="00CC13DC" w:rsidP="00711BD5">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Руководство проектом, проведение заседаний рабочей группы по отдельному плану, заключение договоров с социальными партнерами – участниками проекта. </w:t>
            </w:r>
          </w:p>
          <w:p w:rsidR="00CC13DC" w:rsidRPr="00BB1B91" w:rsidRDefault="00CC13DC" w:rsidP="00711BD5">
            <w:pPr>
              <w:pStyle w:val="a3"/>
              <w:snapToGrid w:val="0"/>
              <w:jc w:val="both"/>
              <w:rPr>
                <w:rFonts w:ascii="Times New Roman" w:hAnsi="Times New Roman" w:cs="Times New Roman"/>
                <w:sz w:val="24"/>
                <w:szCs w:val="24"/>
              </w:rPr>
            </w:pPr>
          </w:p>
          <w:p w:rsidR="00CC13DC" w:rsidRPr="00BB1B91" w:rsidRDefault="00CC13DC" w:rsidP="00711BD5">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Реализация программы «Карусель профессий» (профпробы для обучающихся 6-х классов), модуля «Промышленный альпинист», проведение занятий по программе согласно расписанию.</w:t>
            </w:r>
          </w:p>
          <w:p w:rsidR="00CC13DC" w:rsidRPr="00BB1B91" w:rsidRDefault="00CC13DC" w:rsidP="00B127FF">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При реализации программы «Про </w:t>
            </w:r>
            <w:r w:rsidRPr="00BB1B91">
              <w:rPr>
                <w:rFonts w:ascii="Times New Roman" w:hAnsi="Times New Roman" w:cs="Times New Roman"/>
                <w:sz w:val="24"/>
                <w:szCs w:val="24"/>
                <w:lang w:val="en-US"/>
              </w:rPr>
              <w:t>soft</w:t>
            </w:r>
            <w:r w:rsidRPr="00BB1B91">
              <w:rPr>
                <w:rFonts w:ascii="Times New Roman" w:hAnsi="Times New Roman" w:cs="Times New Roman"/>
                <w:sz w:val="24"/>
                <w:szCs w:val="24"/>
              </w:rPr>
              <w:t>-</w:t>
            </w:r>
            <w:r w:rsidRPr="00BB1B91">
              <w:rPr>
                <w:rFonts w:ascii="Times New Roman" w:hAnsi="Times New Roman" w:cs="Times New Roman"/>
                <w:sz w:val="24"/>
                <w:szCs w:val="24"/>
                <w:lang w:val="en-US"/>
              </w:rPr>
              <w:t>skills</w:t>
            </w:r>
            <w:r w:rsidRPr="00BB1B91">
              <w:rPr>
                <w:rFonts w:ascii="Times New Roman" w:hAnsi="Times New Roman" w:cs="Times New Roman"/>
                <w:sz w:val="24"/>
                <w:szCs w:val="24"/>
              </w:rPr>
              <w:t>: профпробы для обучающихся 7-х классов» реализует занятие «Действия в ситуации неопределенности»</w:t>
            </w:r>
            <w:r w:rsidR="004342EE" w:rsidRPr="00BB1B91">
              <w:rPr>
                <w:rFonts w:ascii="Times New Roman" w:hAnsi="Times New Roman" w:cs="Times New Roman"/>
                <w:sz w:val="24"/>
                <w:szCs w:val="24"/>
              </w:rPr>
              <w:t>.</w:t>
            </w:r>
            <w:r w:rsidR="00BB1B91" w:rsidRPr="00BB1B91">
              <w:rPr>
                <w:rFonts w:ascii="Times New Roman" w:hAnsi="Times New Roman" w:cs="Times New Roman"/>
                <w:sz w:val="24"/>
                <w:szCs w:val="24"/>
              </w:rPr>
              <w:t xml:space="preserve"> </w:t>
            </w:r>
          </w:p>
        </w:tc>
      </w:tr>
      <w:tr w:rsidR="00570CAA" w:rsidRPr="00BB1B91" w:rsidTr="00CC13DC">
        <w:trPr>
          <w:jc w:val="center"/>
        </w:trPr>
        <w:tc>
          <w:tcPr>
            <w:tcW w:w="254" w:type="pct"/>
            <w:tcBorders>
              <w:top w:val="single" w:sz="4" w:space="0" w:color="000000"/>
              <w:left w:val="single" w:sz="4" w:space="0" w:color="000000"/>
              <w:bottom w:val="single" w:sz="4" w:space="0" w:color="000000"/>
            </w:tcBorders>
            <w:shd w:val="clear" w:color="auto" w:fill="auto"/>
          </w:tcPr>
          <w:p w:rsidR="00CC13DC" w:rsidRPr="00BB1B91" w:rsidRDefault="00DD35E3" w:rsidP="00CC13DC">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2</w:t>
            </w:r>
          </w:p>
        </w:tc>
        <w:tc>
          <w:tcPr>
            <w:tcW w:w="894" w:type="pct"/>
            <w:tcBorders>
              <w:top w:val="single" w:sz="4" w:space="0" w:color="000000"/>
              <w:left w:val="single" w:sz="4" w:space="0" w:color="000000"/>
              <w:bottom w:val="single" w:sz="4" w:space="0" w:color="000000"/>
            </w:tcBorders>
            <w:shd w:val="clear" w:color="auto" w:fill="auto"/>
          </w:tcPr>
          <w:p w:rsidR="00CC13DC" w:rsidRPr="00BB1B91" w:rsidRDefault="00CC13DC" w:rsidP="00A35491">
            <w:pPr>
              <w:pStyle w:val="a3"/>
              <w:snapToGrid w:val="0"/>
              <w:rPr>
                <w:rFonts w:ascii="Times New Roman" w:hAnsi="Times New Roman" w:cs="Times New Roman"/>
                <w:sz w:val="24"/>
                <w:szCs w:val="24"/>
              </w:rPr>
            </w:pPr>
            <w:r w:rsidRPr="00BB1B91">
              <w:rPr>
                <w:rFonts w:ascii="Times New Roman" w:hAnsi="Times New Roman" w:cs="Times New Roman"/>
                <w:sz w:val="24"/>
                <w:szCs w:val="24"/>
              </w:rPr>
              <w:t>Боголюбова Елена Витальевна</w:t>
            </w:r>
          </w:p>
        </w:tc>
        <w:tc>
          <w:tcPr>
            <w:tcW w:w="1072" w:type="pct"/>
            <w:tcBorders>
              <w:top w:val="single" w:sz="4" w:space="0" w:color="000000"/>
              <w:left w:val="single" w:sz="4" w:space="0" w:color="000000"/>
              <w:bottom w:val="single" w:sz="4" w:space="0" w:color="000000"/>
            </w:tcBorders>
            <w:shd w:val="clear" w:color="auto" w:fill="auto"/>
          </w:tcPr>
          <w:p w:rsidR="00CC13DC" w:rsidRPr="00BB1B91" w:rsidRDefault="00CC13DC" w:rsidP="00CC13DC">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Педагог-психолог</w:t>
            </w:r>
          </w:p>
          <w:p w:rsidR="00CC13DC" w:rsidRPr="00BB1B91" w:rsidRDefault="00CC13DC" w:rsidP="00CC13DC">
            <w:pPr>
              <w:pStyle w:val="a3"/>
              <w:snapToGrid w:val="0"/>
              <w:jc w:val="center"/>
              <w:rPr>
                <w:rFonts w:ascii="Times New Roman" w:hAnsi="Times New Roman" w:cs="Times New Roman"/>
                <w:sz w:val="24"/>
                <w:szCs w:val="24"/>
              </w:rPr>
            </w:pPr>
          </w:p>
          <w:p w:rsidR="00CC13DC" w:rsidRPr="00BB1B91" w:rsidRDefault="00CC13DC" w:rsidP="00CC13DC">
            <w:pPr>
              <w:pStyle w:val="a3"/>
              <w:snapToGrid w:val="0"/>
              <w:jc w:val="center"/>
              <w:rPr>
                <w:rFonts w:ascii="Times New Roman" w:hAnsi="Times New Roman" w:cs="Times New Roman"/>
                <w:sz w:val="24"/>
                <w:szCs w:val="24"/>
              </w:rPr>
            </w:pPr>
          </w:p>
          <w:p w:rsidR="00CC13DC" w:rsidRPr="00BB1B91" w:rsidRDefault="00CC13DC" w:rsidP="00CC13DC">
            <w:pPr>
              <w:pStyle w:val="a3"/>
              <w:snapToGrid w:val="0"/>
              <w:jc w:val="center"/>
              <w:rPr>
                <w:rFonts w:ascii="Times New Roman" w:hAnsi="Times New Roman" w:cs="Times New Roman"/>
                <w:sz w:val="24"/>
                <w:szCs w:val="24"/>
              </w:rPr>
            </w:pP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CC13DC" w:rsidRPr="00BB1B91" w:rsidRDefault="00CC13DC" w:rsidP="00711BD5">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Входит в рабочую группу по проекту, разработка и подбор, обновление тестовых материалов для определения профессионально-важных качеств по профессиям, мониторинг удовлетворенности детей, педагогов, внутрифирменное </w:t>
            </w:r>
            <w:proofErr w:type="gramStart"/>
            <w:r w:rsidRPr="00BB1B91">
              <w:rPr>
                <w:rFonts w:ascii="Times New Roman" w:hAnsi="Times New Roman" w:cs="Times New Roman"/>
                <w:sz w:val="24"/>
                <w:szCs w:val="24"/>
              </w:rPr>
              <w:t>обучение по организации</w:t>
            </w:r>
            <w:proofErr w:type="gramEnd"/>
            <w:r w:rsidRPr="00BB1B91">
              <w:rPr>
                <w:rFonts w:ascii="Times New Roman" w:hAnsi="Times New Roman" w:cs="Times New Roman"/>
                <w:sz w:val="24"/>
                <w:szCs w:val="24"/>
              </w:rPr>
              <w:t xml:space="preserve"> </w:t>
            </w:r>
            <w:proofErr w:type="spellStart"/>
            <w:r w:rsidRPr="00BB1B91">
              <w:rPr>
                <w:rFonts w:ascii="Times New Roman" w:hAnsi="Times New Roman" w:cs="Times New Roman"/>
                <w:sz w:val="24"/>
                <w:szCs w:val="24"/>
              </w:rPr>
              <w:t>профпроб</w:t>
            </w:r>
            <w:proofErr w:type="spellEnd"/>
            <w:r w:rsidRPr="00BB1B91">
              <w:rPr>
                <w:rFonts w:ascii="Times New Roman" w:hAnsi="Times New Roman" w:cs="Times New Roman"/>
                <w:sz w:val="24"/>
                <w:szCs w:val="24"/>
              </w:rPr>
              <w:t>.</w:t>
            </w:r>
            <w:r w:rsidR="00711BD5" w:rsidRPr="00BB1B91">
              <w:rPr>
                <w:rFonts w:ascii="Times New Roman" w:hAnsi="Times New Roman" w:cs="Times New Roman"/>
                <w:sz w:val="24"/>
                <w:szCs w:val="24"/>
              </w:rPr>
              <w:t xml:space="preserve"> В</w:t>
            </w:r>
            <w:r w:rsidRPr="00BB1B91">
              <w:rPr>
                <w:rFonts w:ascii="Times New Roman" w:hAnsi="Times New Roman" w:cs="Times New Roman"/>
                <w:sz w:val="24"/>
                <w:szCs w:val="24"/>
              </w:rPr>
              <w:t>ыставление информации на сайт учреждения.</w:t>
            </w:r>
          </w:p>
          <w:p w:rsidR="00A35491" w:rsidRPr="00BB1B91" w:rsidRDefault="00A35491" w:rsidP="00711BD5">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Активное участие в разработке праздника «</w:t>
            </w:r>
            <w:proofErr w:type="spellStart"/>
            <w:r w:rsidRPr="00BB1B91">
              <w:rPr>
                <w:rFonts w:ascii="Times New Roman" w:hAnsi="Times New Roman" w:cs="Times New Roman"/>
                <w:sz w:val="24"/>
                <w:szCs w:val="24"/>
              </w:rPr>
              <w:t>Профиквест</w:t>
            </w:r>
            <w:proofErr w:type="spellEnd"/>
            <w:r w:rsidRPr="00BB1B91">
              <w:rPr>
                <w:rFonts w:ascii="Times New Roman" w:hAnsi="Times New Roman" w:cs="Times New Roman"/>
                <w:sz w:val="24"/>
                <w:szCs w:val="24"/>
              </w:rPr>
              <w:t>» для учащихся 5-х классов, программы профориентации для обучающихся 8-х классов.</w:t>
            </w:r>
          </w:p>
          <w:p w:rsidR="00CD54FA" w:rsidRPr="00BB1B91" w:rsidRDefault="00CD54FA" w:rsidP="00711BD5">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Участие в апробации праздника «</w:t>
            </w:r>
            <w:proofErr w:type="spellStart"/>
            <w:r w:rsidRPr="00BB1B91">
              <w:rPr>
                <w:rFonts w:ascii="Times New Roman" w:hAnsi="Times New Roman" w:cs="Times New Roman"/>
                <w:sz w:val="24"/>
                <w:szCs w:val="24"/>
              </w:rPr>
              <w:t>Профиквест</w:t>
            </w:r>
            <w:proofErr w:type="spellEnd"/>
            <w:r w:rsidRPr="00BB1B91">
              <w:rPr>
                <w:rFonts w:ascii="Times New Roman" w:hAnsi="Times New Roman" w:cs="Times New Roman"/>
                <w:sz w:val="24"/>
                <w:szCs w:val="24"/>
              </w:rPr>
              <w:t>» для учащихся 5-го класса 13 школы (предмет «История»)</w:t>
            </w:r>
          </w:p>
          <w:p w:rsidR="00CC13DC" w:rsidRPr="00BB1B91" w:rsidRDefault="00711BD5" w:rsidP="00B127FF">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При реализации программы «Про </w:t>
            </w:r>
            <w:proofErr w:type="spellStart"/>
            <w:r w:rsidRPr="00BB1B91">
              <w:rPr>
                <w:rFonts w:ascii="Times New Roman" w:hAnsi="Times New Roman" w:cs="Times New Roman"/>
                <w:sz w:val="24"/>
                <w:szCs w:val="24"/>
              </w:rPr>
              <w:t>soft-skills</w:t>
            </w:r>
            <w:proofErr w:type="spellEnd"/>
            <w:r w:rsidRPr="00BB1B91">
              <w:rPr>
                <w:rFonts w:ascii="Times New Roman" w:hAnsi="Times New Roman" w:cs="Times New Roman"/>
                <w:sz w:val="24"/>
                <w:szCs w:val="24"/>
              </w:rPr>
              <w:t>: профпробы для обучающихся</w:t>
            </w:r>
            <w:r w:rsidR="00BB1B91" w:rsidRPr="00BB1B91">
              <w:rPr>
                <w:rFonts w:ascii="Times New Roman" w:hAnsi="Times New Roman" w:cs="Times New Roman"/>
                <w:sz w:val="24"/>
                <w:szCs w:val="24"/>
              </w:rPr>
              <w:t xml:space="preserve"> 7-х классов» проводит вводную и заключительную игру</w:t>
            </w:r>
            <w:r w:rsidR="00CC13DC" w:rsidRPr="00BB1B91">
              <w:rPr>
                <w:rFonts w:ascii="Times New Roman" w:hAnsi="Times New Roman" w:cs="Times New Roman"/>
                <w:sz w:val="24"/>
                <w:szCs w:val="24"/>
              </w:rPr>
              <w:t>.</w:t>
            </w:r>
            <w:r w:rsidR="004342EE" w:rsidRPr="00BB1B91">
              <w:rPr>
                <w:rFonts w:ascii="Times New Roman" w:hAnsi="Times New Roman" w:cs="Times New Roman"/>
                <w:sz w:val="24"/>
                <w:szCs w:val="24"/>
              </w:rPr>
              <w:t xml:space="preserve"> Участие в </w:t>
            </w:r>
            <w:r w:rsidR="00BB1B91" w:rsidRPr="00BB1B91">
              <w:rPr>
                <w:rFonts w:ascii="Times New Roman" w:hAnsi="Times New Roman" w:cs="Times New Roman"/>
                <w:sz w:val="24"/>
                <w:szCs w:val="24"/>
              </w:rPr>
              <w:t>презентации инновационного продукта</w:t>
            </w:r>
            <w:r w:rsidR="004342EE" w:rsidRPr="00BB1B91">
              <w:rPr>
                <w:rFonts w:ascii="Times New Roman" w:hAnsi="Times New Roman" w:cs="Times New Roman"/>
                <w:sz w:val="24"/>
                <w:szCs w:val="24"/>
              </w:rPr>
              <w:t xml:space="preserve"> </w:t>
            </w:r>
            <w:r w:rsidR="00B127FF">
              <w:rPr>
                <w:rFonts w:ascii="Times New Roman" w:hAnsi="Times New Roman" w:cs="Times New Roman"/>
                <w:sz w:val="24"/>
                <w:szCs w:val="24"/>
              </w:rPr>
              <w:t>предыдущего</w:t>
            </w:r>
            <w:r w:rsidR="00F86B1A" w:rsidRPr="00BB1B91">
              <w:rPr>
                <w:rFonts w:ascii="Times New Roman" w:hAnsi="Times New Roman" w:cs="Times New Roman"/>
                <w:sz w:val="24"/>
                <w:szCs w:val="24"/>
              </w:rPr>
              <w:t xml:space="preserve"> МРЦ </w:t>
            </w:r>
            <w:r w:rsidR="00B127FF">
              <w:rPr>
                <w:rFonts w:ascii="Times New Roman" w:hAnsi="Times New Roman" w:cs="Times New Roman"/>
                <w:sz w:val="24"/>
                <w:szCs w:val="24"/>
              </w:rPr>
              <w:t>на</w:t>
            </w:r>
            <w:r w:rsidR="00A35491" w:rsidRPr="00BB1B91">
              <w:rPr>
                <w:rFonts w:ascii="Times New Roman" w:hAnsi="Times New Roman" w:cs="Times New Roman"/>
                <w:sz w:val="24"/>
                <w:szCs w:val="24"/>
              </w:rPr>
              <w:t xml:space="preserve"> VIII Городской презентационной площадк</w:t>
            </w:r>
            <w:r w:rsidR="00BB1B91" w:rsidRPr="00BB1B91">
              <w:rPr>
                <w:rFonts w:ascii="Times New Roman" w:hAnsi="Times New Roman" w:cs="Times New Roman"/>
                <w:sz w:val="24"/>
                <w:szCs w:val="24"/>
              </w:rPr>
              <w:t>е</w:t>
            </w:r>
            <w:r w:rsidR="00B127FF">
              <w:rPr>
                <w:rFonts w:ascii="Times New Roman" w:hAnsi="Times New Roman" w:cs="Times New Roman"/>
                <w:sz w:val="24"/>
                <w:szCs w:val="24"/>
              </w:rPr>
              <w:t xml:space="preserve"> </w:t>
            </w:r>
          </w:p>
        </w:tc>
      </w:tr>
      <w:tr w:rsidR="00570CAA" w:rsidRPr="00BB1B91" w:rsidTr="00CC13DC">
        <w:trPr>
          <w:jc w:val="center"/>
        </w:trPr>
        <w:tc>
          <w:tcPr>
            <w:tcW w:w="254" w:type="pct"/>
            <w:tcBorders>
              <w:top w:val="single" w:sz="4" w:space="0" w:color="000000"/>
              <w:left w:val="single" w:sz="4" w:space="0" w:color="000000"/>
              <w:bottom w:val="single" w:sz="4" w:space="0" w:color="000000"/>
            </w:tcBorders>
            <w:shd w:val="clear" w:color="auto" w:fill="auto"/>
          </w:tcPr>
          <w:p w:rsidR="00CC13DC" w:rsidRPr="00BB1B91" w:rsidRDefault="00DD35E3" w:rsidP="00CC13DC">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3</w:t>
            </w:r>
          </w:p>
        </w:tc>
        <w:tc>
          <w:tcPr>
            <w:tcW w:w="894" w:type="pct"/>
            <w:tcBorders>
              <w:top w:val="single" w:sz="4" w:space="0" w:color="000000"/>
              <w:left w:val="single" w:sz="4" w:space="0" w:color="000000"/>
              <w:bottom w:val="single" w:sz="4" w:space="0" w:color="000000"/>
            </w:tcBorders>
            <w:shd w:val="clear" w:color="auto" w:fill="auto"/>
          </w:tcPr>
          <w:p w:rsidR="00CC13DC" w:rsidRPr="00BB1B91" w:rsidRDefault="00CC13DC" w:rsidP="00A35491">
            <w:pPr>
              <w:pStyle w:val="a3"/>
              <w:snapToGrid w:val="0"/>
              <w:rPr>
                <w:rFonts w:ascii="Times New Roman" w:hAnsi="Times New Roman" w:cs="Times New Roman"/>
                <w:sz w:val="24"/>
                <w:szCs w:val="24"/>
              </w:rPr>
            </w:pPr>
            <w:r w:rsidRPr="00BB1B91">
              <w:rPr>
                <w:rFonts w:ascii="Times New Roman" w:hAnsi="Times New Roman" w:cs="Times New Roman"/>
                <w:sz w:val="24"/>
                <w:szCs w:val="24"/>
              </w:rPr>
              <w:t>Лифанова Наталья Валерьевна</w:t>
            </w:r>
          </w:p>
        </w:tc>
        <w:tc>
          <w:tcPr>
            <w:tcW w:w="1072" w:type="pct"/>
            <w:tcBorders>
              <w:top w:val="single" w:sz="4" w:space="0" w:color="000000"/>
              <w:left w:val="single" w:sz="4" w:space="0" w:color="000000"/>
              <w:bottom w:val="single" w:sz="4" w:space="0" w:color="000000"/>
            </w:tcBorders>
            <w:shd w:val="clear" w:color="auto" w:fill="auto"/>
          </w:tcPr>
          <w:p w:rsidR="00CC13DC" w:rsidRPr="00BB1B91" w:rsidRDefault="00CC13DC" w:rsidP="00CC13DC">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Зам директора по УВР,</w:t>
            </w:r>
          </w:p>
          <w:p w:rsidR="00CC13DC" w:rsidRPr="00BB1B91" w:rsidRDefault="00CC13DC" w:rsidP="00CC13DC">
            <w:pPr>
              <w:pStyle w:val="a3"/>
              <w:snapToGrid w:val="0"/>
              <w:jc w:val="center"/>
              <w:rPr>
                <w:rFonts w:ascii="Times New Roman" w:hAnsi="Times New Roman" w:cs="Times New Roman"/>
                <w:sz w:val="24"/>
                <w:szCs w:val="24"/>
              </w:rPr>
            </w:pPr>
          </w:p>
          <w:p w:rsidR="00CC13DC" w:rsidRPr="00BB1B91" w:rsidRDefault="00CC13DC" w:rsidP="00CC13DC">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Методист</w:t>
            </w:r>
          </w:p>
          <w:p w:rsidR="00CC13DC" w:rsidRPr="00BB1B91" w:rsidRDefault="00CC13DC" w:rsidP="00CC13DC">
            <w:pPr>
              <w:pStyle w:val="a3"/>
              <w:snapToGrid w:val="0"/>
              <w:jc w:val="center"/>
              <w:rPr>
                <w:rFonts w:ascii="Times New Roman" w:hAnsi="Times New Roman" w:cs="Times New Roman"/>
                <w:sz w:val="24"/>
                <w:szCs w:val="24"/>
              </w:rPr>
            </w:pPr>
          </w:p>
          <w:p w:rsidR="00CC13DC" w:rsidRPr="00BB1B91" w:rsidRDefault="00CC13DC" w:rsidP="00CC13DC">
            <w:pPr>
              <w:pStyle w:val="a3"/>
              <w:snapToGrid w:val="0"/>
              <w:jc w:val="center"/>
              <w:rPr>
                <w:rFonts w:ascii="Times New Roman" w:hAnsi="Times New Roman" w:cs="Times New Roman"/>
                <w:sz w:val="24"/>
                <w:szCs w:val="24"/>
              </w:rPr>
            </w:pPr>
          </w:p>
          <w:p w:rsidR="00CC13DC" w:rsidRPr="00BB1B91" w:rsidRDefault="00CC13DC" w:rsidP="00CC13DC">
            <w:pPr>
              <w:pStyle w:val="a3"/>
              <w:snapToGrid w:val="0"/>
              <w:jc w:val="center"/>
              <w:rPr>
                <w:rFonts w:ascii="Times New Roman" w:hAnsi="Times New Roman" w:cs="Times New Roman"/>
                <w:sz w:val="24"/>
                <w:szCs w:val="24"/>
              </w:rPr>
            </w:pP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CC13DC" w:rsidRPr="00BB1B91" w:rsidRDefault="00CC13DC" w:rsidP="0061247F">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lastRenderedPageBreak/>
              <w:t xml:space="preserve">Составление и согласование расписания по проведению </w:t>
            </w:r>
            <w:proofErr w:type="spellStart"/>
            <w:r w:rsidRPr="00BB1B91">
              <w:rPr>
                <w:rFonts w:ascii="Times New Roman" w:hAnsi="Times New Roman" w:cs="Times New Roman"/>
                <w:sz w:val="24"/>
                <w:szCs w:val="24"/>
              </w:rPr>
              <w:t>профпроб</w:t>
            </w:r>
            <w:proofErr w:type="spellEnd"/>
            <w:r w:rsidRPr="00BB1B91">
              <w:rPr>
                <w:rFonts w:ascii="Times New Roman" w:hAnsi="Times New Roman" w:cs="Times New Roman"/>
                <w:sz w:val="24"/>
                <w:szCs w:val="24"/>
              </w:rPr>
              <w:t xml:space="preserve">, координация деятельности педагогов по </w:t>
            </w:r>
            <w:proofErr w:type="spellStart"/>
            <w:r w:rsidRPr="00BB1B91">
              <w:rPr>
                <w:rFonts w:ascii="Times New Roman" w:hAnsi="Times New Roman" w:cs="Times New Roman"/>
                <w:sz w:val="24"/>
                <w:szCs w:val="24"/>
              </w:rPr>
              <w:t>профпробам</w:t>
            </w:r>
            <w:proofErr w:type="spellEnd"/>
            <w:r w:rsidRPr="00BB1B91">
              <w:rPr>
                <w:rFonts w:ascii="Times New Roman" w:hAnsi="Times New Roman" w:cs="Times New Roman"/>
                <w:sz w:val="24"/>
                <w:szCs w:val="24"/>
              </w:rPr>
              <w:t xml:space="preserve">, </w:t>
            </w:r>
          </w:p>
          <w:p w:rsidR="00CC13DC" w:rsidRPr="00BB1B91" w:rsidRDefault="00CC13DC" w:rsidP="0061247F">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Входит в рабочую группу по проекту, методическое консультирование при разработке программ новых модулей, подборе практических заданий для </w:t>
            </w:r>
            <w:proofErr w:type="spellStart"/>
            <w:r w:rsidRPr="00BB1B91">
              <w:rPr>
                <w:rFonts w:ascii="Times New Roman" w:hAnsi="Times New Roman" w:cs="Times New Roman"/>
                <w:sz w:val="24"/>
                <w:szCs w:val="24"/>
              </w:rPr>
              <w:lastRenderedPageBreak/>
              <w:t>профпроб</w:t>
            </w:r>
            <w:proofErr w:type="spellEnd"/>
            <w:r w:rsidRPr="00BB1B91">
              <w:rPr>
                <w:rFonts w:ascii="Times New Roman" w:hAnsi="Times New Roman" w:cs="Times New Roman"/>
                <w:sz w:val="24"/>
                <w:szCs w:val="24"/>
              </w:rPr>
              <w:t xml:space="preserve">, внутрифирменное </w:t>
            </w:r>
            <w:proofErr w:type="gramStart"/>
            <w:r w:rsidRPr="00BB1B91">
              <w:rPr>
                <w:rFonts w:ascii="Times New Roman" w:hAnsi="Times New Roman" w:cs="Times New Roman"/>
                <w:sz w:val="24"/>
                <w:szCs w:val="24"/>
              </w:rPr>
              <w:t>обучение по организации</w:t>
            </w:r>
            <w:proofErr w:type="gramEnd"/>
            <w:r w:rsidRPr="00BB1B91">
              <w:rPr>
                <w:rFonts w:ascii="Times New Roman" w:hAnsi="Times New Roman" w:cs="Times New Roman"/>
                <w:sz w:val="24"/>
                <w:szCs w:val="24"/>
              </w:rPr>
              <w:t xml:space="preserve"> </w:t>
            </w:r>
            <w:proofErr w:type="spellStart"/>
            <w:r w:rsidRPr="00BB1B91">
              <w:rPr>
                <w:rFonts w:ascii="Times New Roman" w:hAnsi="Times New Roman" w:cs="Times New Roman"/>
                <w:sz w:val="24"/>
                <w:szCs w:val="24"/>
              </w:rPr>
              <w:t>профпроб</w:t>
            </w:r>
            <w:proofErr w:type="spellEnd"/>
            <w:r w:rsidRPr="00BB1B91">
              <w:rPr>
                <w:rFonts w:ascii="Times New Roman" w:hAnsi="Times New Roman" w:cs="Times New Roman"/>
                <w:sz w:val="24"/>
                <w:szCs w:val="24"/>
              </w:rPr>
              <w:t>, составление промежуточных отчетов по реализации проекта, аналитической справки о результатах деятельности по проекту.</w:t>
            </w:r>
          </w:p>
          <w:p w:rsidR="00CC13DC" w:rsidRPr="00BB1B91" w:rsidRDefault="003812F3" w:rsidP="0061247F">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Реализация программы «Карусель профессий» (профпробы для обучающихся 6-х классов), </w:t>
            </w:r>
            <w:r w:rsidR="00CC13DC" w:rsidRPr="00BB1B91">
              <w:rPr>
                <w:rFonts w:ascii="Times New Roman" w:hAnsi="Times New Roman" w:cs="Times New Roman"/>
                <w:sz w:val="24"/>
                <w:szCs w:val="24"/>
              </w:rPr>
              <w:t>модуль «Журналист»</w:t>
            </w:r>
            <w:r w:rsidRPr="00BB1B91">
              <w:rPr>
                <w:rFonts w:ascii="Times New Roman" w:hAnsi="Times New Roman" w:cs="Times New Roman"/>
                <w:sz w:val="24"/>
                <w:szCs w:val="24"/>
              </w:rPr>
              <w:t>/ «Финансист»</w:t>
            </w:r>
            <w:r w:rsidR="00CC13DC" w:rsidRPr="00BB1B91">
              <w:rPr>
                <w:rFonts w:ascii="Times New Roman" w:hAnsi="Times New Roman" w:cs="Times New Roman"/>
                <w:sz w:val="24"/>
                <w:szCs w:val="24"/>
              </w:rPr>
              <w:t xml:space="preserve"> согласно расписанию</w:t>
            </w:r>
          </w:p>
          <w:p w:rsidR="00CC13DC" w:rsidRPr="00BB1B91" w:rsidRDefault="0061247F" w:rsidP="004342EE">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При реализации программы «Про </w:t>
            </w:r>
            <w:r w:rsidRPr="00BB1B91">
              <w:rPr>
                <w:rFonts w:ascii="Times New Roman" w:hAnsi="Times New Roman" w:cs="Times New Roman"/>
                <w:sz w:val="24"/>
                <w:szCs w:val="24"/>
                <w:lang w:val="en-US"/>
              </w:rPr>
              <w:t>soft</w:t>
            </w:r>
            <w:r w:rsidRPr="00BB1B91">
              <w:rPr>
                <w:rFonts w:ascii="Times New Roman" w:hAnsi="Times New Roman" w:cs="Times New Roman"/>
                <w:sz w:val="24"/>
                <w:szCs w:val="24"/>
              </w:rPr>
              <w:t>-</w:t>
            </w:r>
            <w:r w:rsidRPr="00BB1B91">
              <w:rPr>
                <w:rFonts w:ascii="Times New Roman" w:hAnsi="Times New Roman" w:cs="Times New Roman"/>
                <w:sz w:val="24"/>
                <w:szCs w:val="24"/>
                <w:lang w:val="en-US"/>
              </w:rPr>
              <w:t>skills</w:t>
            </w:r>
            <w:r w:rsidRPr="00BB1B91">
              <w:rPr>
                <w:rFonts w:ascii="Times New Roman" w:hAnsi="Times New Roman" w:cs="Times New Roman"/>
                <w:sz w:val="24"/>
                <w:szCs w:val="24"/>
              </w:rPr>
              <w:t xml:space="preserve">: профпробы для обучающихся 7-х классов» </w:t>
            </w:r>
            <w:r w:rsidR="00CC13DC" w:rsidRPr="00BB1B91">
              <w:rPr>
                <w:rFonts w:ascii="Times New Roman" w:hAnsi="Times New Roman" w:cs="Times New Roman"/>
                <w:sz w:val="24"/>
                <w:szCs w:val="24"/>
              </w:rPr>
              <w:t>реализует занятие «Креативность»</w:t>
            </w:r>
            <w:r w:rsidR="004342EE" w:rsidRPr="00BB1B91">
              <w:rPr>
                <w:rFonts w:ascii="Times New Roman" w:hAnsi="Times New Roman" w:cs="Times New Roman"/>
                <w:sz w:val="24"/>
                <w:szCs w:val="24"/>
              </w:rPr>
              <w:t>. Участие в защите результатов МРЦ 28.04.</w:t>
            </w:r>
            <w:r w:rsidR="00BB1B91" w:rsidRPr="00BB1B91">
              <w:rPr>
                <w:rFonts w:ascii="Times New Roman" w:hAnsi="Times New Roman" w:cs="Times New Roman"/>
                <w:sz w:val="24"/>
                <w:szCs w:val="24"/>
              </w:rPr>
              <w:t xml:space="preserve"> </w:t>
            </w:r>
          </w:p>
        </w:tc>
      </w:tr>
      <w:tr w:rsidR="00570CAA" w:rsidRPr="00BB1B91" w:rsidTr="00CC13DC">
        <w:trPr>
          <w:jc w:val="center"/>
        </w:trPr>
        <w:tc>
          <w:tcPr>
            <w:tcW w:w="254" w:type="pct"/>
            <w:tcBorders>
              <w:top w:val="single" w:sz="4" w:space="0" w:color="000000"/>
              <w:left w:val="single" w:sz="4" w:space="0" w:color="000000"/>
              <w:bottom w:val="single" w:sz="4" w:space="0" w:color="000000"/>
            </w:tcBorders>
            <w:shd w:val="clear" w:color="auto" w:fill="auto"/>
          </w:tcPr>
          <w:p w:rsidR="00CC13DC" w:rsidRPr="00BB1B91" w:rsidRDefault="00DD35E3" w:rsidP="00CC13DC">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lastRenderedPageBreak/>
              <w:t>4</w:t>
            </w:r>
          </w:p>
        </w:tc>
        <w:tc>
          <w:tcPr>
            <w:tcW w:w="894" w:type="pct"/>
            <w:tcBorders>
              <w:top w:val="single" w:sz="4" w:space="0" w:color="000000"/>
              <w:left w:val="single" w:sz="4" w:space="0" w:color="000000"/>
              <w:bottom w:val="single" w:sz="4" w:space="0" w:color="000000"/>
            </w:tcBorders>
            <w:shd w:val="clear" w:color="auto" w:fill="auto"/>
          </w:tcPr>
          <w:p w:rsidR="00CC13DC" w:rsidRPr="00BB1B91" w:rsidRDefault="00CC13DC" w:rsidP="00A35491">
            <w:pPr>
              <w:pStyle w:val="a3"/>
              <w:snapToGrid w:val="0"/>
              <w:rPr>
                <w:rFonts w:ascii="Times New Roman" w:hAnsi="Times New Roman" w:cs="Times New Roman"/>
                <w:sz w:val="24"/>
                <w:szCs w:val="24"/>
              </w:rPr>
            </w:pPr>
            <w:r w:rsidRPr="00BB1B91">
              <w:rPr>
                <w:rFonts w:ascii="Times New Roman" w:hAnsi="Times New Roman" w:cs="Times New Roman"/>
                <w:sz w:val="24"/>
                <w:szCs w:val="24"/>
              </w:rPr>
              <w:t>Горшков Николай Алексеевич</w:t>
            </w:r>
          </w:p>
        </w:tc>
        <w:tc>
          <w:tcPr>
            <w:tcW w:w="1072" w:type="pct"/>
            <w:tcBorders>
              <w:top w:val="single" w:sz="4" w:space="0" w:color="000000"/>
              <w:left w:val="single" w:sz="4" w:space="0" w:color="000000"/>
              <w:bottom w:val="single" w:sz="4" w:space="0" w:color="000000"/>
            </w:tcBorders>
            <w:shd w:val="clear" w:color="auto" w:fill="auto"/>
          </w:tcPr>
          <w:p w:rsidR="00CC13DC" w:rsidRPr="00BB1B91" w:rsidRDefault="00CC13DC" w:rsidP="00CC13DC">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Педагог дополнительного образования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CC13DC" w:rsidRPr="00BB1B91" w:rsidRDefault="00771BAA" w:rsidP="005432D3">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Реализация программы «Карусель профессий» (профпробы для обучающихся 6-х классов)</w:t>
            </w:r>
            <w:r w:rsidR="00CC13DC" w:rsidRPr="00BB1B91">
              <w:rPr>
                <w:rFonts w:ascii="Times New Roman" w:hAnsi="Times New Roman" w:cs="Times New Roman"/>
                <w:sz w:val="24"/>
                <w:szCs w:val="24"/>
              </w:rPr>
              <w:t>, модул</w:t>
            </w:r>
            <w:r w:rsidRPr="00BB1B91">
              <w:rPr>
                <w:rFonts w:ascii="Times New Roman" w:hAnsi="Times New Roman" w:cs="Times New Roman"/>
                <w:sz w:val="24"/>
                <w:szCs w:val="24"/>
              </w:rPr>
              <w:t>ь</w:t>
            </w:r>
            <w:r w:rsidR="00CC13DC" w:rsidRPr="00BB1B91">
              <w:rPr>
                <w:rFonts w:ascii="Times New Roman" w:hAnsi="Times New Roman" w:cs="Times New Roman"/>
                <w:sz w:val="24"/>
                <w:szCs w:val="24"/>
              </w:rPr>
              <w:t xml:space="preserve"> «Электрик», проведение занятий по программе </w:t>
            </w:r>
            <w:proofErr w:type="gramStart"/>
            <w:r w:rsidR="00CC13DC" w:rsidRPr="00BB1B91">
              <w:rPr>
                <w:rFonts w:ascii="Times New Roman" w:hAnsi="Times New Roman" w:cs="Times New Roman"/>
                <w:sz w:val="24"/>
                <w:szCs w:val="24"/>
              </w:rPr>
              <w:t>согласно расписани</w:t>
            </w:r>
            <w:r w:rsidR="005432D3" w:rsidRPr="00BB1B91">
              <w:rPr>
                <w:rFonts w:ascii="Times New Roman" w:hAnsi="Times New Roman" w:cs="Times New Roman"/>
                <w:sz w:val="24"/>
                <w:szCs w:val="24"/>
              </w:rPr>
              <w:t>я</w:t>
            </w:r>
            <w:proofErr w:type="gramEnd"/>
            <w:r w:rsidR="005432D3" w:rsidRPr="00BB1B91">
              <w:rPr>
                <w:rFonts w:ascii="Times New Roman" w:hAnsi="Times New Roman" w:cs="Times New Roman"/>
                <w:sz w:val="24"/>
                <w:szCs w:val="24"/>
              </w:rPr>
              <w:t>.</w:t>
            </w:r>
          </w:p>
        </w:tc>
      </w:tr>
      <w:tr w:rsidR="00570CAA" w:rsidRPr="00BB1B91" w:rsidTr="00CC13DC">
        <w:trPr>
          <w:jc w:val="center"/>
        </w:trPr>
        <w:tc>
          <w:tcPr>
            <w:tcW w:w="254" w:type="pct"/>
            <w:tcBorders>
              <w:top w:val="single" w:sz="4" w:space="0" w:color="000000"/>
              <w:left w:val="single" w:sz="4" w:space="0" w:color="000000"/>
              <w:bottom w:val="single" w:sz="4" w:space="0" w:color="000000"/>
            </w:tcBorders>
            <w:shd w:val="clear" w:color="auto" w:fill="auto"/>
          </w:tcPr>
          <w:p w:rsidR="005432D3" w:rsidRPr="00BB1B91" w:rsidRDefault="00DD35E3" w:rsidP="005432D3">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5</w:t>
            </w:r>
          </w:p>
        </w:tc>
        <w:tc>
          <w:tcPr>
            <w:tcW w:w="894" w:type="pct"/>
            <w:tcBorders>
              <w:top w:val="single" w:sz="4" w:space="0" w:color="000000"/>
              <w:left w:val="single" w:sz="4" w:space="0" w:color="000000"/>
              <w:bottom w:val="single" w:sz="4" w:space="0" w:color="000000"/>
            </w:tcBorders>
            <w:shd w:val="clear" w:color="auto" w:fill="auto"/>
          </w:tcPr>
          <w:p w:rsidR="005432D3" w:rsidRPr="00BB1B91" w:rsidRDefault="005432D3" w:rsidP="00A35491">
            <w:pPr>
              <w:pStyle w:val="a3"/>
              <w:snapToGrid w:val="0"/>
              <w:rPr>
                <w:rFonts w:ascii="Times New Roman" w:hAnsi="Times New Roman" w:cs="Times New Roman"/>
                <w:sz w:val="24"/>
                <w:szCs w:val="24"/>
              </w:rPr>
            </w:pPr>
            <w:r w:rsidRPr="00BB1B91">
              <w:rPr>
                <w:rFonts w:ascii="Times New Roman" w:hAnsi="Times New Roman" w:cs="Times New Roman"/>
                <w:sz w:val="24"/>
                <w:szCs w:val="24"/>
              </w:rPr>
              <w:t>Федулова Светлана Анатольевна</w:t>
            </w:r>
          </w:p>
        </w:tc>
        <w:tc>
          <w:tcPr>
            <w:tcW w:w="1072" w:type="pct"/>
            <w:tcBorders>
              <w:top w:val="single" w:sz="4" w:space="0" w:color="000000"/>
              <w:left w:val="single" w:sz="4" w:space="0" w:color="000000"/>
              <w:bottom w:val="single" w:sz="4" w:space="0" w:color="000000"/>
            </w:tcBorders>
            <w:shd w:val="clear" w:color="auto" w:fill="auto"/>
          </w:tcPr>
          <w:p w:rsidR="005432D3" w:rsidRPr="00BB1B91" w:rsidRDefault="005432D3" w:rsidP="005432D3">
            <w:pPr>
              <w:pStyle w:val="a3"/>
              <w:snapToGrid w:val="0"/>
              <w:jc w:val="center"/>
              <w:rPr>
                <w:rFonts w:ascii="Times New Roman" w:hAnsi="Times New Roman" w:cs="Times New Roman"/>
                <w:sz w:val="24"/>
                <w:szCs w:val="24"/>
              </w:rPr>
            </w:pPr>
            <w:r w:rsidRPr="00BB1B91">
              <w:rPr>
                <w:rFonts w:ascii="Times New Roman" w:hAnsi="Times New Roman" w:cs="Times New Roman"/>
                <w:sz w:val="24"/>
                <w:szCs w:val="24"/>
              </w:rPr>
              <w:t>Педагог дополнительного образования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5432D3" w:rsidRPr="00BB1B91" w:rsidRDefault="005432D3" w:rsidP="005432D3">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Входит в рабочую группу по проекту.  Реализация программы «Карусель профессий» (профпробы для обучающихся 6-х классов), модуль </w:t>
            </w:r>
            <w:r w:rsidR="008E625F" w:rsidRPr="00BB1B91">
              <w:rPr>
                <w:rFonts w:ascii="Times New Roman" w:hAnsi="Times New Roman" w:cs="Times New Roman"/>
                <w:sz w:val="24"/>
                <w:szCs w:val="24"/>
              </w:rPr>
              <w:t>«Парикмахер».</w:t>
            </w:r>
            <w:r w:rsidRPr="00BB1B91">
              <w:rPr>
                <w:rFonts w:ascii="Times New Roman" w:hAnsi="Times New Roman" w:cs="Times New Roman"/>
                <w:sz w:val="24"/>
                <w:szCs w:val="24"/>
              </w:rPr>
              <w:t xml:space="preserve"> Проведение занятий по программе </w:t>
            </w:r>
            <w:proofErr w:type="gramStart"/>
            <w:r w:rsidRPr="00BB1B91">
              <w:rPr>
                <w:rFonts w:ascii="Times New Roman" w:hAnsi="Times New Roman" w:cs="Times New Roman"/>
                <w:sz w:val="24"/>
                <w:szCs w:val="24"/>
              </w:rPr>
              <w:t>согласно расписания</w:t>
            </w:r>
            <w:proofErr w:type="gramEnd"/>
            <w:r w:rsidRPr="00BB1B91">
              <w:rPr>
                <w:rFonts w:ascii="Times New Roman" w:hAnsi="Times New Roman" w:cs="Times New Roman"/>
                <w:sz w:val="24"/>
                <w:szCs w:val="24"/>
              </w:rPr>
              <w:t>.</w:t>
            </w:r>
          </w:p>
          <w:p w:rsidR="005432D3" w:rsidRPr="00BB1B91" w:rsidRDefault="005432D3" w:rsidP="005432D3">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При реализации программы «Про </w:t>
            </w:r>
            <w:r w:rsidRPr="00BB1B91">
              <w:rPr>
                <w:rFonts w:ascii="Times New Roman" w:hAnsi="Times New Roman" w:cs="Times New Roman"/>
                <w:sz w:val="24"/>
                <w:szCs w:val="24"/>
                <w:lang w:val="en-US"/>
              </w:rPr>
              <w:t>soft</w:t>
            </w:r>
            <w:r w:rsidRPr="00BB1B91">
              <w:rPr>
                <w:rFonts w:ascii="Times New Roman" w:hAnsi="Times New Roman" w:cs="Times New Roman"/>
                <w:sz w:val="24"/>
                <w:szCs w:val="24"/>
              </w:rPr>
              <w:t>-</w:t>
            </w:r>
            <w:r w:rsidRPr="00BB1B91">
              <w:rPr>
                <w:rFonts w:ascii="Times New Roman" w:hAnsi="Times New Roman" w:cs="Times New Roman"/>
                <w:sz w:val="24"/>
                <w:szCs w:val="24"/>
                <w:lang w:val="en-US"/>
              </w:rPr>
              <w:t>skills</w:t>
            </w:r>
            <w:r w:rsidRPr="00BB1B91">
              <w:rPr>
                <w:rFonts w:ascii="Times New Roman" w:hAnsi="Times New Roman" w:cs="Times New Roman"/>
                <w:sz w:val="24"/>
                <w:szCs w:val="24"/>
              </w:rPr>
              <w:t>: профпробы для обучающихся 7-х классов» реализует занятие «Эмоциональный интеллект»</w:t>
            </w:r>
          </w:p>
        </w:tc>
      </w:tr>
      <w:tr w:rsidR="00570CAA" w:rsidRPr="00BB1B91" w:rsidTr="00CC13DC">
        <w:trPr>
          <w:jc w:val="center"/>
        </w:trPr>
        <w:tc>
          <w:tcPr>
            <w:tcW w:w="254" w:type="pct"/>
            <w:tcBorders>
              <w:top w:val="single" w:sz="4" w:space="0" w:color="000000"/>
              <w:left w:val="single" w:sz="4" w:space="0" w:color="000000"/>
              <w:bottom w:val="single" w:sz="4" w:space="0" w:color="000000"/>
            </w:tcBorders>
            <w:shd w:val="clear" w:color="auto" w:fill="auto"/>
          </w:tcPr>
          <w:p w:rsidR="00DD35E3" w:rsidRPr="00BB1B91" w:rsidRDefault="00DD35E3" w:rsidP="00DD35E3">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6</w:t>
            </w:r>
          </w:p>
        </w:tc>
        <w:tc>
          <w:tcPr>
            <w:tcW w:w="894" w:type="pct"/>
            <w:tcBorders>
              <w:top w:val="single" w:sz="4" w:space="0" w:color="000000"/>
              <w:left w:val="single" w:sz="4" w:space="0" w:color="000000"/>
              <w:bottom w:val="single" w:sz="4" w:space="0" w:color="000000"/>
            </w:tcBorders>
            <w:shd w:val="clear" w:color="auto" w:fill="auto"/>
          </w:tcPr>
          <w:p w:rsidR="00DD35E3" w:rsidRPr="00BB1B91" w:rsidRDefault="00DD35E3" w:rsidP="00DD35E3">
            <w:pPr>
              <w:suppressAutoHyphens/>
              <w:snapToGrid w:val="0"/>
              <w:jc w:val="both"/>
              <w:rPr>
                <w:lang w:eastAsia="ar-SA"/>
              </w:rPr>
            </w:pPr>
            <w:r w:rsidRPr="00BB1B91">
              <w:rPr>
                <w:lang w:eastAsia="ar-SA"/>
              </w:rPr>
              <w:t>Кочнева Екатерина Александровна</w:t>
            </w:r>
          </w:p>
        </w:tc>
        <w:tc>
          <w:tcPr>
            <w:tcW w:w="1072" w:type="pct"/>
            <w:tcBorders>
              <w:top w:val="single" w:sz="4" w:space="0" w:color="000000"/>
              <w:left w:val="single" w:sz="4" w:space="0" w:color="000000"/>
              <w:bottom w:val="single" w:sz="4" w:space="0" w:color="000000"/>
            </w:tcBorders>
            <w:shd w:val="clear" w:color="auto" w:fill="auto"/>
          </w:tcPr>
          <w:p w:rsidR="00DD35E3" w:rsidRPr="00BB1B91" w:rsidRDefault="00DD35E3" w:rsidP="00DD35E3">
            <w:pPr>
              <w:suppressAutoHyphens/>
              <w:snapToGrid w:val="0"/>
              <w:jc w:val="center"/>
              <w:rPr>
                <w:lang w:eastAsia="ar-SA"/>
              </w:rPr>
            </w:pPr>
            <w:r w:rsidRPr="00BB1B91">
              <w:t>Педагог дополнительного образования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DD35E3" w:rsidRPr="00BB1B91" w:rsidRDefault="004342EE" w:rsidP="003F506B">
            <w:pPr>
              <w:pStyle w:val="a3"/>
              <w:snapToGrid w:val="0"/>
              <w:jc w:val="both"/>
              <w:rPr>
                <w:rFonts w:ascii="Times New Roman" w:hAnsi="Times New Roman" w:cs="Times New Roman"/>
                <w:sz w:val="24"/>
                <w:szCs w:val="24"/>
              </w:rPr>
            </w:pPr>
            <w:r w:rsidRPr="00BB1B91">
              <w:rPr>
                <w:rFonts w:ascii="Times New Roman" w:hAnsi="Times New Roman" w:cs="Times New Roman"/>
                <w:sz w:val="24"/>
                <w:szCs w:val="24"/>
              </w:rPr>
              <w:t xml:space="preserve">.  Реализация программы «Карусель профессий» (профпробы для обучающихся 6-х классов), модуль </w:t>
            </w:r>
            <w:r w:rsidR="00DD35E3" w:rsidRPr="00BB1B91">
              <w:rPr>
                <w:rFonts w:ascii="Times New Roman" w:hAnsi="Times New Roman" w:cs="Times New Roman"/>
                <w:sz w:val="24"/>
                <w:szCs w:val="24"/>
              </w:rPr>
              <w:t xml:space="preserve">«Эколог», проведение занятий по программе </w:t>
            </w:r>
            <w:proofErr w:type="gramStart"/>
            <w:r w:rsidR="00DD35E3" w:rsidRPr="00BB1B91">
              <w:rPr>
                <w:rFonts w:ascii="Times New Roman" w:hAnsi="Times New Roman" w:cs="Times New Roman"/>
                <w:sz w:val="24"/>
                <w:szCs w:val="24"/>
              </w:rPr>
              <w:t>согласно расписани</w:t>
            </w:r>
            <w:r w:rsidRPr="00BB1B91">
              <w:rPr>
                <w:rFonts w:ascii="Times New Roman" w:hAnsi="Times New Roman" w:cs="Times New Roman"/>
                <w:sz w:val="24"/>
                <w:szCs w:val="24"/>
              </w:rPr>
              <w:t>я</w:t>
            </w:r>
            <w:proofErr w:type="gramEnd"/>
            <w:r w:rsidR="00416C01" w:rsidRPr="00BB1B91">
              <w:rPr>
                <w:rFonts w:ascii="Times New Roman" w:hAnsi="Times New Roman" w:cs="Times New Roman"/>
                <w:sz w:val="24"/>
                <w:szCs w:val="24"/>
              </w:rPr>
              <w:t>.</w:t>
            </w:r>
          </w:p>
          <w:p w:rsidR="00DD35E3" w:rsidRPr="00BB1B91" w:rsidRDefault="00DD35E3" w:rsidP="00CD54FA">
            <w:pPr>
              <w:pStyle w:val="a3"/>
              <w:snapToGrid w:val="0"/>
              <w:jc w:val="both"/>
            </w:pPr>
            <w:r w:rsidRPr="00BB1B91">
              <w:rPr>
                <w:rFonts w:ascii="Times New Roman" w:hAnsi="Times New Roman" w:cs="Times New Roman"/>
                <w:sz w:val="24"/>
                <w:szCs w:val="24"/>
              </w:rPr>
              <w:t xml:space="preserve">При апробации программы </w:t>
            </w:r>
            <w:proofErr w:type="spellStart"/>
            <w:r w:rsidRPr="00BB1B91">
              <w:rPr>
                <w:rFonts w:ascii="Times New Roman" w:hAnsi="Times New Roman" w:cs="Times New Roman"/>
                <w:sz w:val="24"/>
                <w:szCs w:val="24"/>
              </w:rPr>
              <w:t>профпроб</w:t>
            </w:r>
            <w:proofErr w:type="spellEnd"/>
            <w:r w:rsidRPr="00BB1B91">
              <w:rPr>
                <w:rFonts w:ascii="Times New Roman" w:hAnsi="Times New Roman" w:cs="Times New Roman"/>
                <w:sz w:val="24"/>
                <w:szCs w:val="24"/>
              </w:rPr>
              <w:t xml:space="preserve"> для обучающихся 7-х классов реализует занятие «</w:t>
            </w:r>
            <w:r w:rsidR="003F506B" w:rsidRPr="00BB1B91">
              <w:rPr>
                <w:rFonts w:ascii="Times New Roman" w:hAnsi="Times New Roman" w:cs="Times New Roman"/>
                <w:sz w:val="24"/>
                <w:szCs w:val="24"/>
              </w:rPr>
              <w:t xml:space="preserve">Мультиязычность и </w:t>
            </w:r>
            <w:proofErr w:type="spellStart"/>
            <w:r w:rsidR="003F506B" w:rsidRPr="00BB1B91">
              <w:rPr>
                <w:rFonts w:ascii="Times New Roman" w:hAnsi="Times New Roman" w:cs="Times New Roman"/>
                <w:sz w:val="24"/>
                <w:szCs w:val="24"/>
              </w:rPr>
              <w:t>мультикультурность</w:t>
            </w:r>
            <w:proofErr w:type="spellEnd"/>
            <w:r w:rsidRPr="00BB1B91">
              <w:rPr>
                <w:rFonts w:ascii="Times New Roman" w:hAnsi="Times New Roman" w:cs="Times New Roman"/>
                <w:sz w:val="24"/>
                <w:szCs w:val="24"/>
              </w:rPr>
              <w:t>», «Искусственный интеллект»</w:t>
            </w:r>
            <w:r w:rsidR="003F506B" w:rsidRPr="00BB1B91">
              <w:rPr>
                <w:rFonts w:ascii="Times New Roman" w:hAnsi="Times New Roman" w:cs="Times New Roman"/>
                <w:sz w:val="24"/>
                <w:szCs w:val="24"/>
              </w:rPr>
              <w:t>.</w:t>
            </w:r>
            <w:r w:rsidR="004342EE" w:rsidRPr="00BB1B91">
              <w:rPr>
                <w:rFonts w:ascii="Times New Roman" w:hAnsi="Times New Roman" w:cs="Times New Roman"/>
                <w:sz w:val="24"/>
                <w:szCs w:val="24"/>
              </w:rPr>
              <w:t xml:space="preserve"> Участие в защите результатов МРЦ 28.04.</w:t>
            </w:r>
            <w:r w:rsidR="00AD7556" w:rsidRPr="00BB1B91">
              <w:rPr>
                <w:rFonts w:ascii="Times New Roman" w:hAnsi="Times New Roman" w:cs="Times New Roman"/>
                <w:sz w:val="24"/>
                <w:szCs w:val="24"/>
              </w:rPr>
              <w:t>, а также участие в VIII Городской презентационной площадки</w:t>
            </w:r>
            <w:r w:rsidR="00CD54FA" w:rsidRPr="00BB1B91">
              <w:t xml:space="preserve">. </w:t>
            </w:r>
            <w:r w:rsidR="00CD54FA" w:rsidRPr="00BB1B91">
              <w:rPr>
                <w:rFonts w:ascii="Times New Roman" w:hAnsi="Times New Roman" w:cs="Times New Roman"/>
                <w:sz w:val="24"/>
                <w:szCs w:val="24"/>
              </w:rPr>
              <w:t>Участие в апробации праздника «</w:t>
            </w:r>
            <w:proofErr w:type="spellStart"/>
            <w:r w:rsidR="00CD54FA" w:rsidRPr="00BB1B91">
              <w:rPr>
                <w:rFonts w:ascii="Times New Roman" w:hAnsi="Times New Roman" w:cs="Times New Roman"/>
                <w:sz w:val="24"/>
                <w:szCs w:val="24"/>
              </w:rPr>
              <w:t>Профиквест</w:t>
            </w:r>
            <w:proofErr w:type="spellEnd"/>
            <w:r w:rsidR="00CD54FA" w:rsidRPr="00BB1B91">
              <w:rPr>
                <w:rFonts w:ascii="Times New Roman" w:hAnsi="Times New Roman" w:cs="Times New Roman"/>
                <w:sz w:val="24"/>
                <w:szCs w:val="24"/>
              </w:rPr>
              <w:t>» для учащихся 5-го класса 13 школы (предмет «География, биология»)</w:t>
            </w:r>
          </w:p>
        </w:tc>
      </w:tr>
    </w:tbl>
    <w:p w:rsidR="002F77C0" w:rsidRPr="00BB1B91" w:rsidRDefault="002F77C0" w:rsidP="002F77C0">
      <w:pPr>
        <w:jc w:val="both"/>
      </w:pPr>
    </w:p>
    <w:p w:rsidR="00633B40" w:rsidRPr="00BB1B91" w:rsidRDefault="002F77C0" w:rsidP="00633B40">
      <w:pPr>
        <w:ind w:firstLine="567"/>
        <w:jc w:val="both"/>
      </w:pPr>
      <w:r w:rsidRPr="00BB1B91">
        <w:t xml:space="preserve">Участники проекта (сетевое взаимодействие, при наличии): </w:t>
      </w:r>
    </w:p>
    <w:p w:rsidR="00633B40" w:rsidRPr="00BB1B91" w:rsidRDefault="00633B40" w:rsidP="00633B40">
      <w:pPr>
        <w:pStyle w:val="a4"/>
        <w:tabs>
          <w:tab w:val="left" w:pos="1134"/>
          <w:tab w:val="left" w:pos="1276"/>
        </w:tabs>
        <w:spacing w:after="0" w:line="240" w:lineRule="auto"/>
        <w:ind w:left="0" w:firstLine="567"/>
        <w:contextualSpacing w:val="0"/>
        <w:jc w:val="both"/>
        <w:rPr>
          <w:rFonts w:ascii="Times New Roman" w:hAnsi="Times New Roman"/>
          <w:sz w:val="24"/>
          <w:szCs w:val="24"/>
        </w:rPr>
      </w:pPr>
      <w:r w:rsidRPr="00BB1B91">
        <w:rPr>
          <w:rFonts w:ascii="Times New Roman" w:hAnsi="Times New Roman"/>
          <w:sz w:val="24"/>
          <w:szCs w:val="24"/>
        </w:rPr>
        <w:t>В 202</w:t>
      </w:r>
      <w:r w:rsidR="00C9618F" w:rsidRPr="00BB1B91">
        <w:rPr>
          <w:rFonts w:ascii="Times New Roman" w:hAnsi="Times New Roman"/>
          <w:sz w:val="24"/>
          <w:szCs w:val="24"/>
        </w:rPr>
        <w:t>2</w:t>
      </w:r>
      <w:r w:rsidRPr="00BB1B91">
        <w:rPr>
          <w:rFonts w:ascii="Times New Roman" w:hAnsi="Times New Roman"/>
          <w:sz w:val="24"/>
          <w:szCs w:val="24"/>
        </w:rPr>
        <w:t>/202</w:t>
      </w:r>
      <w:r w:rsidR="00C9618F" w:rsidRPr="00BB1B91">
        <w:rPr>
          <w:rFonts w:ascii="Times New Roman" w:hAnsi="Times New Roman"/>
          <w:sz w:val="24"/>
          <w:szCs w:val="24"/>
        </w:rPr>
        <w:t>3</w:t>
      </w:r>
      <w:r w:rsidRPr="00BB1B91">
        <w:rPr>
          <w:rFonts w:ascii="Times New Roman" w:hAnsi="Times New Roman"/>
          <w:sz w:val="24"/>
          <w:szCs w:val="24"/>
        </w:rPr>
        <w:t xml:space="preserve"> уч. году в проекте участвовали МОУ СШ № 8, МОУ СШ № 40, МОУ СШ № 12, </w:t>
      </w:r>
      <w:r w:rsidR="00FD38B5" w:rsidRPr="00BB1B91">
        <w:rPr>
          <w:rFonts w:ascii="Times New Roman" w:hAnsi="Times New Roman"/>
          <w:sz w:val="24"/>
          <w:szCs w:val="24"/>
        </w:rPr>
        <w:t xml:space="preserve">МОУ СШ № 13, </w:t>
      </w:r>
      <w:r w:rsidR="00C9618F" w:rsidRPr="00BB1B91">
        <w:rPr>
          <w:rFonts w:ascii="Times New Roman" w:hAnsi="Times New Roman"/>
          <w:sz w:val="24"/>
          <w:szCs w:val="24"/>
        </w:rPr>
        <w:t xml:space="preserve"> МОУ СШ № 32, МОУ № 68</w:t>
      </w:r>
      <w:r w:rsidRPr="00BB1B91">
        <w:rPr>
          <w:rFonts w:ascii="Times New Roman" w:hAnsi="Times New Roman"/>
          <w:sz w:val="24"/>
          <w:szCs w:val="24"/>
        </w:rPr>
        <w:t>. Осуществлялось сотрудничество с администрацией школы, было согласовано расписания занятий.</w:t>
      </w:r>
    </w:p>
    <w:p w:rsidR="00C9618F" w:rsidRPr="00BB1B91" w:rsidRDefault="00633B40" w:rsidP="00C9618F">
      <w:pPr>
        <w:ind w:firstLine="567"/>
        <w:jc w:val="both"/>
      </w:pPr>
      <w:r w:rsidRPr="00BB1B91">
        <w:t>Рабочая группа п</w:t>
      </w:r>
      <w:r w:rsidR="00BB1B91" w:rsidRPr="00BB1B91">
        <w:t xml:space="preserve">роекта в учреждениях ДО (МУЦ Красноперекопского р-на, МУЦ Кировского  и Ленинского </w:t>
      </w:r>
      <w:r w:rsidRPr="00BB1B91">
        <w:t>районов,  МОУ ДО Культурно-образовательный центр «Лад», МОУ ДО Детско-юношеский центр «Ярославич», МОУ дополнительного образования Центр детского творчества  «Юность», МОУ ДО «ДМЦ им. Ф.Ф. Ушакова», МОУ ДО Центр анимационного творчества «Перспектива», МОУ ДО Центр внешкольной работы «Глория», МОУ ДО Детского экологического центра «Родник») – семинары о процессе реализации проекта, обмен опытом, обсуждение проблем и успехов, заседания рабочей группы проекта.</w:t>
      </w:r>
    </w:p>
    <w:p w:rsidR="002F77C0" w:rsidRDefault="002F77C0" w:rsidP="00633B40">
      <w:pPr>
        <w:jc w:val="both"/>
      </w:pPr>
    </w:p>
    <w:p w:rsidR="00411C79" w:rsidRPr="00BB1B91" w:rsidRDefault="00411C79" w:rsidP="00633B40">
      <w:pPr>
        <w:jc w:val="both"/>
      </w:pPr>
    </w:p>
    <w:p w:rsidR="002F77C0" w:rsidRPr="005B2E8C" w:rsidRDefault="002F77C0" w:rsidP="002F77C0">
      <w:pPr>
        <w:jc w:val="both"/>
      </w:pPr>
    </w:p>
    <w:p w:rsidR="002F77C0" w:rsidRPr="00BB1B91" w:rsidRDefault="002F77C0" w:rsidP="002F77C0">
      <w:pPr>
        <w:numPr>
          <w:ilvl w:val="0"/>
          <w:numId w:val="1"/>
        </w:numPr>
        <w:jc w:val="center"/>
        <w:rPr>
          <w:b/>
        </w:rPr>
      </w:pPr>
      <w:r w:rsidRPr="00BB1B91">
        <w:rPr>
          <w:b/>
        </w:rPr>
        <w:lastRenderedPageBreak/>
        <w:t>Описание этапа</w:t>
      </w:r>
      <w:r w:rsidR="001461B9" w:rsidRPr="00BB1B91">
        <w:rPr>
          <w:b/>
        </w:rPr>
        <w:t xml:space="preserve"> инновационной деятельности (20</w:t>
      </w:r>
      <w:r w:rsidR="00A1532D" w:rsidRPr="00BB1B91">
        <w:rPr>
          <w:b/>
        </w:rPr>
        <w:t>2</w:t>
      </w:r>
      <w:r w:rsidR="00943971" w:rsidRPr="00BB1B91">
        <w:rPr>
          <w:b/>
        </w:rPr>
        <w:t>2</w:t>
      </w:r>
      <w:r w:rsidRPr="00BB1B91">
        <w:rPr>
          <w:b/>
        </w:rPr>
        <w:t>/</w:t>
      </w:r>
      <w:r w:rsidR="001461B9" w:rsidRPr="00BB1B91">
        <w:rPr>
          <w:b/>
        </w:rPr>
        <w:t>20</w:t>
      </w:r>
      <w:r w:rsidR="00A1532D" w:rsidRPr="00BB1B91">
        <w:rPr>
          <w:b/>
        </w:rPr>
        <w:t>2</w:t>
      </w:r>
      <w:r w:rsidR="00943971" w:rsidRPr="00BB1B91">
        <w:rPr>
          <w:b/>
        </w:rPr>
        <w:t>3</w:t>
      </w:r>
      <w:r w:rsidRPr="00BB1B91">
        <w:rPr>
          <w:b/>
        </w:rPr>
        <w:t xml:space="preserve"> учебный год)</w:t>
      </w:r>
    </w:p>
    <w:p w:rsidR="002F77C0" w:rsidRPr="00BB1B91" w:rsidRDefault="002F77C0" w:rsidP="002F77C0">
      <w:pPr>
        <w:ind w:left="360"/>
        <w:jc w:val="both"/>
        <w:rPr>
          <w:b/>
        </w:rPr>
      </w:pPr>
    </w:p>
    <w:p w:rsidR="002F77C0" w:rsidRPr="00BB1B91" w:rsidRDefault="002F77C0" w:rsidP="002F77C0">
      <w:pPr>
        <w:jc w:val="both"/>
      </w:pPr>
      <w:r w:rsidRPr="00BB1B91">
        <w:t xml:space="preserve">2.1. Цели/задачи/достижения </w:t>
      </w:r>
    </w:p>
    <w:p w:rsidR="002F77C0" w:rsidRPr="00BB1B91" w:rsidRDefault="002F77C0" w:rsidP="002F77C0">
      <w:pPr>
        <w:ind w:left="360"/>
        <w:jc w:val="both"/>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3761"/>
        <w:gridCol w:w="2815"/>
        <w:gridCol w:w="2921"/>
        <w:gridCol w:w="18"/>
        <w:gridCol w:w="4222"/>
      </w:tblGrid>
      <w:tr w:rsidR="001516BB" w:rsidRPr="00BB1B91" w:rsidTr="0015306F">
        <w:trPr>
          <w:jc w:val="center"/>
        </w:trPr>
        <w:tc>
          <w:tcPr>
            <w:tcW w:w="576" w:type="dxa"/>
          </w:tcPr>
          <w:p w:rsidR="002F77C0" w:rsidRPr="00BB1B91" w:rsidRDefault="002F77C0" w:rsidP="00F3561D">
            <w:r w:rsidRPr="00BB1B91">
              <w:t xml:space="preserve">№ </w:t>
            </w:r>
            <w:proofErr w:type="gramStart"/>
            <w:r w:rsidRPr="00BB1B91">
              <w:t>п</w:t>
            </w:r>
            <w:proofErr w:type="gramEnd"/>
            <w:r w:rsidRPr="00BB1B91">
              <w:t>/п</w:t>
            </w:r>
          </w:p>
        </w:tc>
        <w:tc>
          <w:tcPr>
            <w:tcW w:w="3814" w:type="dxa"/>
          </w:tcPr>
          <w:p w:rsidR="002F77C0" w:rsidRPr="00BB1B91" w:rsidRDefault="002F77C0" w:rsidP="00F3561D">
            <w:pPr>
              <w:jc w:val="center"/>
            </w:pPr>
            <w:r w:rsidRPr="00BB1B91">
              <w:t>Цели и задачи этапа деятельности</w:t>
            </w:r>
          </w:p>
        </w:tc>
        <w:tc>
          <w:tcPr>
            <w:tcW w:w="2835" w:type="dxa"/>
          </w:tcPr>
          <w:p w:rsidR="002F77C0" w:rsidRPr="00BB1B91" w:rsidRDefault="002F77C0" w:rsidP="00F3561D">
            <w:pPr>
              <w:jc w:val="center"/>
            </w:pPr>
            <w:r w:rsidRPr="00BB1B91">
              <w:t>Основное содержание деятельности (проведенные мероприятия)</w:t>
            </w:r>
          </w:p>
        </w:tc>
        <w:tc>
          <w:tcPr>
            <w:tcW w:w="2799" w:type="dxa"/>
          </w:tcPr>
          <w:p w:rsidR="002F77C0" w:rsidRPr="00BB1B91" w:rsidRDefault="002F77C0" w:rsidP="00F3561D">
            <w:pPr>
              <w:jc w:val="center"/>
            </w:pPr>
            <w:r w:rsidRPr="00BB1B91">
              <w:t>Планируемые</w:t>
            </w:r>
          </w:p>
          <w:p w:rsidR="002F77C0" w:rsidRPr="00BB1B91" w:rsidRDefault="002F77C0" w:rsidP="00F3561D">
            <w:pPr>
              <w:jc w:val="center"/>
            </w:pPr>
            <w:r w:rsidRPr="00BB1B91">
              <w:t>результаты</w:t>
            </w:r>
          </w:p>
        </w:tc>
        <w:tc>
          <w:tcPr>
            <w:tcW w:w="4288" w:type="dxa"/>
            <w:gridSpan w:val="2"/>
          </w:tcPr>
          <w:p w:rsidR="002F77C0" w:rsidRPr="00BB1B91" w:rsidRDefault="002F77C0" w:rsidP="00F3561D">
            <w:pPr>
              <w:jc w:val="center"/>
            </w:pPr>
            <w:r w:rsidRPr="00BB1B91">
              <w:t>Достигнутые результаты/Достижения</w:t>
            </w:r>
          </w:p>
        </w:tc>
      </w:tr>
      <w:tr w:rsidR="001516BB" w:rsidRPr="00BB1B91" w:rsidTr="0015306F">
        <w:trPr>
          <w:jc w:val="center"/>
        </w:trPr>
        <w:tc>
          <w:tcPr>
            <w:tcW w:w="576" w:type="dxa"/>
          </w:tcPr>
          <w:p w:rsidR="00505304" w:rsidRPr="00BB1B91" w:rsidRDefault="00505304" w:rsidP="00F3561D">
            <w:r w:rsidRPr="00BB1B91">
              <w:t>1</w:t>
            </w:r>
          </w:p>
        </w:tc>
        <w:tc>
          <w:tcPr>
            <w:tcW w:w="13736" w:type="dxa"/>
            <w:gridSpan w:val="5"/>
          </w:tcPr>
          <w:p w:rsidR="00505304" w:rsidRPr="00BB1B91" w:rsidRDefault="00505304" w:rsidP="00F3561D">
            <w:pPr>
              <w:jc w:val="center"/>
            </w:pPr>
            <w:r w:rsidRPr="00BB1B91">
              <w:rPr>
                <w:b/>
              </w:rPr>
              <w:t>ОРГАНИЗАЦИОННО-АНАЛИТИЧЕСКАЯ ДЕЯТЕЛЬНОСТЬ</w:t>
            </w:r>
          </w:p>
        </w:tc>
      </w:tr>
      <w:tr w:rsidR="001516BB" w:rsidRPr="00BB1B91" w:rsidTr="0015306F">
        <w:trPr>
          <w:jc w:val="center"/>
        </w:trPr>
        <w:tc>
          <w:tcPr>
            <w:tcW w:w="576" w:type="dxa"/>
          </w:tcPr>
          <w:p w:rsidR="0073065F" w:rsidRPr="00BB1B91" w:rsidRDefault="0073065F" w:rsidP="0073065F">
            <w:r w:rsidRPr="00BB1B91">
              <w:rPr>
                <w:sz w:val="22"/>
                <w:szCs w:val="22"/>
              </w:rPr>
              <w:t>1</w:t>
            </w:r>
            <w:r w:rsidR="00505304" w:rsidRPr="00BB1B91">
              <w:rPr>
                <w:sz w:val="22"/>
                <w:szCs w:val="22"/>
              </w:rPr>
              <w:t>.1.</w:t>
            </w:r>
          </w:p>
        </w:tc>
        <w:tc>
          <w:tcPr>
            <w:tcW w:w="3814" w:type="dxa"/>
          </w:tcPr>
          <w:p w:rsidR="0073065F" w:rsidRPr="00BB1B91" w:rsidRDefault="0073065F" w:rsidP="0073065F">
            <w:r w:rsidRPr="00BB1B91">
              <w:rPr>
                <w:sz w:val="22"/>
                <w:szCs w:val="22"/>
              </w:rPr>
              <w:t>Обновить нормативно-правовую базу, обеспечивающую развитие системы сопровождения профессионального самоопределения школьников</w:t>
            </w:r>
          </w:p>
        </w:tc>
        <w:tc>
          <w:tcPr>
            <w:tcW w:w="2835" w:type="dxa"/>
          </w:tcPr>
          <w:p w:rsidR="0073065F" w:rsidRPr="00BB1B91" w:rsidRDefault="0073065F" w:rsidP="00C14B0A">
            <w:r w:rsidRPr="00BB1B91">
              <w:rPr>
                <w:sz w:val="22"/>
                <w:szCs w:val="22"/>
              </w:rPr>
              <w:t>Актуализация программы развития, программы воспитания, разработка плана по профориентации на 202</w:t>
            </w:r>
            <w:r w:rsidR="00C14B0A" w:rsidRPr="00BB1B91">
              <w:rPr>
                <w:sz w:val="22"/>
                <w:szCs w:val="22"/>
              </w:rPr>
              <w:t>2</w:t>
            </w:r>
            <w:r w:rsidRPr="00BB1B91">
              <w:rPr>
                <w:sz w:val="22"/>
                <w:szCs w:val="22"/>
              </w:rPr>
              <w:t>/202</w:t>
            </w:r>
            <w:r w:rsidR="00C14B0A" w:rsidRPr="00BB1B91">
              <w:rPr>
                <w:sz w:val="22"/>
                <w:szCs w:val="22"/>
              </w:rPr>
              <w:t>3</w:t>
            </w:r>
            <w:r w:rsidRPr="00BB1B91">
              <w:rPr>
                <w:sz w:val="22"/>
                <w:szCs w:val="22"/>
              </w:rPr>
              <w:t xml:space="preserve"> учебный год</w:t>
            </w:r>
          </w:p>
        </w:tc>
        <w:tc>
          <w:tcPr>
            <w:tcW w:w="2799" w:type="dxa"/>
          </w:tcPr>
          <w:p w:rsidR="0073065F" w:rsidRPr="00BB1B91" w:rsidRDefault="0073065F" w:rsidP="0073065F">
            <w:r w:rsidRPr="00BB1B91">
              <w:rPr>
                <w:sz w:val="22"/>
                <w:szCs w:val="22"/>
              </w:rPr>
              <w:t>Разработаны и проведены мероприятия с учётом требований нормативных документов</w:t>
            </w:r>
          </w:p>
        </w:tc>
        <w:tc>
          <w:tcPr>
            <w:tcW w:w="4288" w:type="dxa"/>
            <w:gridSpan w:val="2"/>
          </w:tcPr>
          <w:p w:rsidR="0073065F" w:rsidRPr="00BB1B91" w:rsidRDefault="0073065F" w:rsidP="0073065F">
            <w:r w:rsidRPr="00BB1B91">
              <w:rPr>
                <w:sz w:val="22"/>
                <w:szCs w:val="22"/>
              </w:rPr>
              <w:t xml:space="preserve">Проведены занятия, обучающие семинары, </w:t>
            </w:r>
            <w:proofErr w:type="spellStart"/>
            <w:r w:rsidRPr="00BB1B91">
              <w:rPr>
                <w:sz w:val="22"/>
                <w:szCs w:val="22"/>
              </w:rPr>
              <w:t>профориентационные</w:t>
            </w:r>
            <w:proofErr w:type="spellEnd"/>
            <w:r w:rsidRPr="00BB1B91">
              <w:rPr>
                <w:sz w:val="22"/>
                <w:szCs w:val="22"/>
              </w:rPr>
              <w:t xml:space="preserve"> игры, городские конкурсы и др.</w:t>
            </w:r>
          </w:p>
          <w:p w:rsidR="005D59DB" w:rsidRPr="00BB1B91" w:rsidRDefault="005D59DB" w:rsidP="00C14B0A">
            <w:r w:rsidRPr="00BB1B91">
              <w:rPr>
                <w:sz w:val="22"/>
                <w:szCs w:val="22"/>
              </w:rPr>
              <w:t xml:space="preserve">В мероприятиях участвовали более  </w:t>
            </w:r>
            <w:r w:rsidR="00C14B0A" w:rsidRPr="00BB1B91">
              <w:rPr>
                <w:sz w:val="22"/>
                <w:szCs w:val="22"/>
              </w:rPr>
              <w:t>86</w:t>
            </w:r>
            <w:r w:rsidR="005E528F" w:rsidRPr="00BB1B91">
              <w:rPr>
                <w:sz w:val="22"/>
                <w:szCs w:val="22"/>
              </w:rPr>
              <w:t xml:space="preserve">7 </w:t>
            </w:r>
            <w:r w:rsidRPr="00BB1B91">
              <w:rPr>
                <w:sz w:val="22"/>
                <w:szCs w:val="22"/>
              </w:rPr>
              <w:t xml:space="preserve">обучающихся и более  </w:t>
            </w:r>
            <w:r w:rsidR="00C14B0A" w:rsidRPr="00BB1B91">
              <w:rPr>
                <w:sz w:val="22"/>
                <w:szCs w:val="22"/>
              </w:rPr>
              <w:t>25</w:t>
            </w:r>
            <w:r w:rsidRPr="00BB1B91">
              <w:rPr>
                <w:sz w:val="22"/>
                <w:szCs w:val="22"/>
              </w:rPr>
              <w:t>педагогических работников</w:t>
            </w:r>
          </w:p>
        </w:tc>
      </w:tr>
      <w:tr w:rsidR="001516BB" w:rsidRPr="00BB1B91" w:rsidTr="0015306F">
        <w:trPr>
          <w:jc w:val="center"/>
        </w:trPr>
        <w:tc>
          <w:tcPr>
            <w:tcW w:w="576" w:type="dxa"/>
          </w:tcPr>
          <w:p w:rsidR="005D59DB" w:rsidRPr="00BB1B91" w:rsidRDefault="005D59DB" w:rsidP="005D59DB">
            <w:r w:rsidRPr="00BB1B91">
              <w:rPr>
                <w:sz w:val="22"/>
                <w:szCs w:val="22"/>
              </w:rPr>
              <w:t>1.2.</w:t>
            </w:r>
          </w:p>
        </w:tc>
        <w:tc>
          <w:tcPr>
            <w:tcW w:w="3814" w:type="dxa"/>
          </w:tcPr>
          <w:p w:rsidR="005D59DB" w:rsidRPr="00BB1B91" w:rsidRDefault="005D59DB" w:rsidP="005D59DB">
            <w:r w:rsidRPr="00BB1B91">
              <w:rPr>
                <w:sz w:val="22"/>
                <w:szCs w:val="22"/>
              </w:rPr>
              <w:t>Создать творческие (рабочие) группы из числа педагогов по проведению мероприятий и разработке продуктов проекта</w:t>
            </w:r>
          </w:p>
        </w:tc>
        <w:tc>
          <w:tcPr>
            <w:tcW w:w="2835" w:type="dxa"/>
          </w:tcPr>
          <w:p w:rsidR="005D59DB" w:rsidRPr="00BB1B91" w:rsidRDefault="005D59DB" w:rsidP="00C14B0A">
            <w:pPr>
              <w:tabs>
                <w:tab w:val="left" w:pos="175"/>
                <w:tab w:val="left" w:pos="241"/>
              </w:tabs>
            </w:pPr>
            <w:r w:rsidRPr="00BB1B91">
              <w:rPr>
                <w:sz w:val="22"/>
                <w:szCs w:val="22"/>
              </w:rPr>
              <w:t>Организация работы групп</w:t>
            </w:r>
            <w:r w:rsidR="00C14B0A" w:rsidRPr="00BB1B91">
              <w:rPr>
                <w:sz w:val="22"/>
                <w:szCs w:val="22"/>
              </w:rPr>
              <w:t>ы</w:t>
            </w:r>
            <w:r w:rsidRPr="00BB1B91">
              <w:rPr>
                <w:sz w:val="22"/>
                <w:szCs w:val="22"/>
              </w:rPr>
              <w:t xml:space="preserve"> по разработке программы </w:t>
            </w:r>
            <w:r w:rsidR="00C14B0A" w:rsidRPr="00BB1B91">
              <w:rPr>
                <w:sz w:val="22"/>
                <w:szCs w:val="22"/>
              </w:rPr>
              <w:t>праздника «</w:t>
            </w:r>
            <w:proofErr w:type="spellStart"/>
            <w:r w:rsidR="00C14B0A" w:rsidRPr="00BB1B91">
              <w:rPr>
                <w:sz w:val="22"/>
                <w:szCs w:val="22"/>
              </w:rPr>
              <w:t>Профиквест</w:t>
            </w:r>
            <w:proofErr w:type="spellEnd"/>
            <w:r w:rsidR="00C14B0A" w:rsidRPr="00BB1B91">
              <w:rPr>
                <w:sz w:val="22"/>
                <w:szCs w:val="22"/>
              </w:rPr>
              <w:t xml:space="preserve">» для 5-ти </w:t>
            </w:r>
            <w:proofErr w:type="spellStart"/>
            <w:r w:rsidR="00C14B0A" w:rsidRPr="00BB1B91">
              <w:rPr>
                <w:sz w:val="22"/>
                <w:szCs w:val="22"/>
              </w:rPr>
              <w:t>классников</w:t>
            </w:r>
            <w:proofErr w:type="spellEnd"/>
            <w:r w:rsidR="00C14B0A" w:rsidRPr="00BB1B91">
              <w:rPr>
                <w:sz w:val="22"/>
                <w:szCs w:val="22"/>
              </w:rPr>
              <w:t xml:space="preserve">, программы </w:t>
            </w:r>
            <w:proofErr w:type="spellStart"/>
            <w:r w:rsidR="00C14B0A" w:rsidRPr="00BB1B91">
              <w:rPr>
                <w:sz w:val="22"/>
                <w:szCs w:val="22"/>
              </w:rPr>
              <w:t>профпроб</w:t>
            </w:r>
            <w:proofErr w:type="spellEnd"/>
            <w:r w:rsidR="00C14B0A" w:rsidRPr="00BB1B91">
              <w:rPr>
                <w:sz w:val="22"/>
                <w:szCs w:val="22"/>
              </w:rPr>
              <w:t xml:space="preserve"> для учащихся 8-х классов</w:t>
            </w:r>
            <w:r w:rsidRPr="00BB1B91">
              <w:rPr>
                <w:sz w:val="22"/>
                <w:szCs w:val="22"/>
              </w:rPr>
              <w:t>.</w:t>
            </w:r>
          </w:p>
        </w:tc>
        <w:tc>
          <w:tcPr>
            <w:tcW w:w="2799" w:type="dxa"/>
          </w:tcPr>
          <w:p w:rsidR="005D59DB" w:rsidRPr="00BB1B91" w:rsidRDefault="005D59DB" w:rsidP="005D59DB">
            <w:pPr>
              <w:widowControl w:val="0"/>
              <w:tabs>
                <w:tab w:val="left" w:pos="155"/>
                <w:tab w:val="left" w:pos="317"/>
              </w:tabs>
              <w:suppressAutoHyphens/>
              <w:autoSpaceDN w:val="0"/>
              <w:textAlignment w:val="baseline"/>
            </w:pPr>
            <w:r w:rsidRPr="00BB1B91">
              <w:rPr>
                <w:sz w:val="22"/>
                <w:szCs w:val="22"/>
              </w:rPr>
              <w:t>Организована разработка продуктов проекта</w:t>
            </w:r>
          </w:p>
        </w:tc>
        <w:tc>
          <w:tcPr>
            <w:tcW w:w="4288" w:type="dxa"/>
            <w:gridSpan w:val="2"/>
          </w:tcPr>
          <w:p w:rsidR="005D59DB" w:rsidRPr="00BB1B91" w:rsidRDefault="005D59DB" w:rsidP="005D59DB">
            <w:pPr>
              <w:tabs>
                <w:tab w:val="left" w:pos="168"/>
              </w:tabs>
            </w:pPr>
            <w:r w:rsidRPr="00BB1B91">
              <w:rPr>
                <w:sz w:val="22"/>
                <w:szCs w:val="22"/>
              </w:rPr>
              <w:t>Ежемесячно проводится анализ деятельности по реализации проекта и достижению его результатов</w:t>
            </w:r>
          </w:p>
          <w:p w:rsidR="005D59DB" w:rsidRPr="00BB1B91" w:rsidRDefault="005D59DB" w:rsidP="005D59DB">
            <w:pPr>
              <w:tabs>
                <w:tab w:val="left" w:pos="168"/>
              </w:tabs>
            </w:pPr>
          </w:p>
        </w:tc>
      </w:tr>
      <w:tr w:rsidR="001516BB" w:rsidRPr="00BB1B91" w:rsidTr="0015306F">
        <w:trPr>
          <w:jc w:val="center"/>
        </w:trPr>
        <w:tc>
          <w:tcPr>
            <w:tcW w:w="576" w:type="dxa"/>
          </w:tcPr>
          <w:p w:rsidR="005D59DB" w:rsidRPr="00BB1B91" w:rsidRDefault="005D59DB" w:rsidP="005D59DB">
            <w:r w:rsidRPr="00BB1B91">
              <w:rPr>
                <w:sz w:val="22"/>
                <w:szCs w:val="22"/>
              </w:rPr>
              <w:t>1.3.</w:t>
            </w:r>
          </w:p>
        </w:tc>
        <w:tc>
          <w:tcPr>
            <w:tcW w:w="3814" w:type="dxa"/>
          </w:tcPr>
          <w:p w:rsidR="005D59DB" w:rsidRPr="00BB1B91" w:rsidRDefault="005D59DB" w:rsidP="005D59DB">
            <w:pPr>
              <w:spacing w:after="120"/>
            </w:pPr>
            <w:r w:rsidRPr="00BB1B91">
              <w:rPr>
                <w:sz w:val="22"/>
                <w:szCs w:val="22"/>
              </w:rPr>
              <w:t>Создать условия для повышения профессиональной компетентности педагогов по вопросам профессионального самоопределения школьников</w:t>
            </w:r>
          </w:p>
        </w:tc>
        <w:tc>
          <w:tcPr>
            <w:tcW w:w="2835" w:type="dxa"/>
          </w:tcPr>
          <w:p w:rsidR="005D59DB" w:rsidRPr="00BB1B91" w:rsidRDefault="005D59DB" w:rsidP="005D59DB">
            <w:pPr>
              <w:spacing w:after="120"/>
            </w:pPr>
            <w:r w:rsidRPr="00BB1B91">
              <w:rPr>
                <w:sz w:val="22"/>
                <w:szCs w:val="22"/>
              </w:rPr>
              <w:t>Проведение обучающих семинаров для педагогических работников МУЦ по методическим аспектам проведения занятий по программе профессиональных проб, участие педагогов МУЦ в семинарах, конференциях и др. мероприятиях профориентационной направленности</w:t>
            </w:r>
          </w:p>
        </w:tc>
        <w:tc>
          <w:tcPr>
            <w:tcW w:w="2799" w:type="dxa"/>
          </w:tcPr>
          <w:p w:rsidR="005D59DB" w:rsidRPr="00BB1B91" w:rsidRDefault="005D59DB" w:rsidP="005D59DB">
            <w:pPr>
              <w:spacing w:after="120"/>
            </w:pPr>
            <w:r w:rsidRPr="00BB1B91">
              <w:rPr>
                <w:sz w:val="22"/>
                <w:szCs w:val="22"/>
              </w:rPr>
              <w:t>Повышена профессиональная компетентность педагогов по вопросам профессионального самоопределения дошкольников и школьников</w:t>
            </w:r>
          </w:p>
        </w:tc>
        <w:tc>
          <w:tcPr>
            <w:tcW w:w="4288" w:type="dxa"/>
            <w:gridSpan w:val="2"/>
          </w:tcPr>
          <w:p w:rsidR="00477583" w:rsidRPr="00BB1B91" w:rsidRDefault="006C3415" w:rsidP="00477583">
            <w:r w:rsidRPr="00BB1B91">
              <w:rPr>
                <w:sz w:val="22"/>
                <w:szCs w:val="22"/>
              </w:rPr>
              <w:t xml:space="preserve">Проведены практические занятия для слушателей КПК по реализации  </w:t>
            </w:r>
            <w:proofErr w:type="spellStart"/>
            <w:r w:rsidRPr="00BB1B91">
              <w:rPr>
                <w:sz w:val="22"/>
                <w:szCs w:val="22"/>
              </w:rPr>
              <w:t>профпроб</w:t>
            </w:r>
            <w:proofErr w:type="spellEnd"/>
            <w:r w:rsidRPr="00BB1B91">
              <w:rPr>
                <w:sz w:val="22"/>
                <w:szCs w:val="22"/>
              </w:rPr>
              <w:t xml:space="preserve"> для 6-х классов 30.11. и 07.12.2022. 07.12.2022. ПДО Кочнева Е.А, Лифанова Н.В. присутствовали на занятии ПДО других УДОД с целью знакомства с другими моделями </w:t>
            </w:r>
            <w:proofErr w:type="spellStart"/>
            <w:r w:rsidRPr="00BB1B91">
              <w:rPr>
                <w:sz w:val="22"/>
                <w:szCs w:val="22"/>
              </w:rPr>
              <w:t>профпроб</w:t>
            </w:r>
            <w:proofErr w:type="spellEnd"/>
            <w:r w:rsidRPr="00BB1B91">
              <w:rPr>
                <w:sz w:val="22"/>
                <w:szCs w:val="22"/>
              </w:rPr>
              <w:t xml:space="preserve">. </w:t>
            </w:r>
          </w:p>
          <w:p w:rsidR="00477583" w:rsidRPr="00BB1B91" w:rsidRDefault="00477583" w:rsidP="00212F5D"/>
          <w:p w:rsidR="005D59DB" w:rsidRPr="00BB1B91" w:rsidRDefault="00212F5D" w:rsidP="006C3415">
            <w:pPr>
              <w:spacing w:after="120"/>
              <w:ind w:right="85"/>
              <w:textAlignment w:val="baseline"/>
            </w:pPr>
            <w:r w:rsidRPr="00BB1B91">
              <w:rPr>
                <w:sz w:val="22"/>
                <w:szCs w:val="22"/>
              </w:rPr>
              <w:t>Продолжалось в</w:t>
            </w:r>
            <w:r w:rsidR="005D59DB" w:rsidRPr="00BB1B91">
              <w:rPr>
                <w:sz w:val="22"/>
                <w:szCs w:val="22"/>
              </w:rPr>
              <w:t xml:space="preserve">нутрифирменное обучение </w:t>
            </w:r>
            <w:r w:rsidRPr="00BB1B91">
              <w:rPr>
                <w:sz w:val="22"/>
                <w:szCs w:val="22"/>
              </w:rPr>
              <w:t>ПДО</w:t>
            </w:r>
            <w:r w:rsidR="005D59DB" w:rsidRPr="00BB1B91">
              <w:rPr>
                <w:sz w:val="22"/>
                <w:szCs w:val="22"/>
              </w:rPr>
              <w:t xml:space="preserve">, привлеченных к реализации  </w:t>
            </w:r>
            <w:r w:rsidR="006C3415" w:rsidRPr="00BB1B91">
              <w:rPr>
                <w:sz w:val="22"/>
                <w:szCs w:val="22"/>
              </w:rPr>
              <w:t>профессиональных проб</w:t>
            </w:r>
          </w:p>
        </w:tc>
      </w:tr>
      <w:tr w:rsidR="001516BB" w:rsidRPr="00BB1B91" w:rsidTr="0015306F">
        <w:trPr>
          <w:jc w:val="center"/>
        </w:trPr>
        <w:tc>
          <w:tcPr>
            <w:tcW w:w="576" w:type="dxa"/>
          </w:tcPr>
          <w:p w:rsidR="00242C1A" w:rsidRPr="00BB1B91" w:rsidRDefault="00242C1A" w:rsidP="00242C1A">
            <w:pPr>
              <w:spacing w:after="120"/>
            </w:pPr>
            <w:r w:rsidRPr="00BB1B91">
              <w:rPr>
                <w:sz w:val="22"/>
                <w:szCs w:val="22"/>
              </w:rPr>
              <w:t>1.4</w:t>
            </w:r>
          </w:p>
        </w:tc>
        <w:tc>
          <w:tcPr>
            <w:tcW w:w="3814" w:type="dxa"/>
          </w:tcPr>
          <w:p w:rsidR="00242C1A" w:rsidRPr="00BB1B91" w:rsidRDefault="00242C1A" w:rsidP="00242C1A">
            <w:pPr>
              <w:spacing w:after="120"/>
            </w:pPr>
            <w:r w:rsidRPr="00BB1B91">
              <w:rPr>
                <w:sz w:val="22"/>
                <w:szCs w:val="22"/>
              </w:rPr>
              <w:t>Организовать отслеживание результативности реализации проекта</w:t>
            </w:r>
          </w:p>
        </w:tc>
        <w:tc>
          <w:tcPr>
            <w:tcW w:w="2835" w:type="dxa"/>
          </w:tcPr>
          <w:p w:rsidR="00242C1A" w:rsidRPr="00BB1B91" w:rsidRDefault="00242C1A" w:rsidP="00242C1A">
            <w:pPr>
              <w:spacing w:after="120"/>
            </w:pPr>
            <w:r w:rsidRPr="00BB1B91">
              <w:rPr>
                <w:sz w:val="22"/>
                <w:szCs w:val="22"/>
              </w:rPr>
              <w:t>Проведение совещаний по реализации проекта: анализ выполнения работ, разработка программно-</w:t>
            </w:r>
            <w:r w:rsidRPr="00BB1B91">
              <w:rPr>
                <w:sz w:val="22"/>
                <w:szCs w:val="22"/>
              </w:rPr>
              <w:lastRenderedPageBreak/>
              <w:t>методических продуктов</w:t>
            </w:r>
          </w:p>
        </w:tc>
        <w:tc>
          <w:tcPr>
            <w:tcW w:w="2799" w:type="dxa"/>
          </w:tcPr>
          <w:p w:rsidR="00242C1A" w:rsidRPr="00BB1B91" w:rsidRDefault="00242C1A" w:rsidP="00242C1A">
            <w:pPr>
              <w:spacing w:after="120"/>
            </w:pPr>
            <w:r w:rsidRPr="00BB1B91">
              <w:rPr>
                <w:sz w:val="22"/>
                <w:szCs w:val="22"/>
              </w:rPr>
              <w:lastRenderedPageBreak/>
              <w:t>Организовано отслеживание результативности реализации проекта</w:t>
            </w:r>
          </w:p>
        </w:tc>
        <w:tc>
          <w:tcPr>
            <w:tcW w:w="4288" w:type="dxa"/>
            <w:gridSpan w:val="2"/>
          </w:tcPr>
          <w:p w:rsidR="00242C1A" w:rsidRPr="00BB1B91" w:rsidRDefault="00242C1A" w:rsidP="00242C1A">
            <w:pPr>
              <w:spacing w:after="120"/>
            </w:pPr>
            <w:r w:rsidRPr="00BB1B91">
              <w:rPr>
                <w:sz w:val="22"/>
                <w:szCs w:val="22"/>
              </w:rPr>
              <w:t>Составлен отчёт</w:t>
            </w:r>
          </w:p>
        </w:tc>
      </w:tr>
      <w:tr w:rsidR="001516BB" w:rsidRPr="00BB1B91" w:rsidTr="0015306F">
        <w:trPr>
          <w:jc w:val="center"/>
        </w:trPr>
        <w:tc>
          <w:tcPr>
            <w:tcW w:w="576" w:type="dxa"/>
          </w:tcPr>
          <w:p w:rsidR="00F36B25" w:rsidRPr="00BB1B91" w:rsidRDefault="00F36B25" w:rsidP="005D59DB">
            <w:pPr>
              <w:rPr>
                <w:b/>
              </w:rPr>
            </w:pPr>
            <w:r w:rsidRPr="00BB1B91">
              <w:rPr>
                <w:b/>
                <w:sz w:val="22"/>
                <w:szCs w:val="22"/>
              </w:rPr>
              <w:lastRenderedPageBreak/>
              <w:t>2</w:t>
            </w:r>
          </w:p>
        </w:tc>
        <w:tc>
          <w:tcPr>
            <w:tcW w:w="13736" w:type="dxa"/>
            <w:gridSpan w:val="5"/>
          </w:tcPr>
          <w:p w:rsidR="00F36B25" w:rsidRPr="00BB1B91" w:rsidRDefault="00F36B25" w:rsidP="00C53EF0">
            <w:pPr>
              <w:jc w:val="center"/>
            </w:pPr>
            <w:r w:rsidRPr="00BB1B91">
              <w:rPr>
                <w:b/>
                <w:sz w:val="22"/>
                <w:szCs w:val="22"/>
              </w:rPr>
              <w:t>ОБРАЗОВАТЕЛЬНАЯ ДЕЯТЕЛЬНОСТЬ</w:t>
            </w:r>
          </w:p>
        </w:tc>
      </w:tr>
      <w:tr w:rsidR="001516BB" w:rsidRPr="00BB1B91" w:rsidTr="0015306F">
        <w:trPr>
          <w:jc w:val="center"/>
        </w:trPr>
        <w:tc>
          <w:tcPr>
            <w:tcW w:w="576" w:type="dxa"/>
          </w:tcPr>
          <w:p w:rsidR="00C53EF0" w:rsidRPr="00BB1B91" w:rsidRDefault="00C53EF0" w:rsidP="00C53EF0">
            <w:r w:rsidRPr="00BB1B91">
              <w:rPr>
                <w:sz w:val="22"/>
                <w:szCs w:val="22"/>
              </w:rPr>
              <w:t>2.1.</w:t>
            </w:r>
          </w:p>
        </w:tc>
        <w:tc>
          <w:tcPr>
            <w:tcW w:w="3814" w:type="dxa"/>
          </w:tcPr>
          <w:p w:rsidR="00C53EF0" w:rsidRPr="00BB1B91" w:rsidRDefault="00C53EF0" w:rsidP="00C53EF0">
            <w:pPr>
              <w:textAlignment w:val="baseline"/>
              <w:outlineLvl w:val="2"/>
            </w:pPr>
            <w:r w:rsidRPr="00BB1B91">
              <w:rPr>
                <w:sz w:val="22"/>
                <w:szCs w:val="22"/>
              </w:rPr>
              <w:t>Организовать участие обучающихся в профориентационных мероприятиях</w:t>
            </w:r>
          </w:p>
        </w:tc>
        <w:tc>
          <w:tcPr>
            <w:tcW w:w="2835" w:type="dxa"/>
          </w:tcPr>
          <w:p w:rsidR="00C53EF0" w:rsidRPr="00BB1B91" w:rsidRDefault="00C53EF0" w:rsidP="00C53EF0">
            <w:r w:rsidRPr="00BB1B91">
              <w:rPr>
                <w:sz w:val="22"/>
                <w:szCs w:val="22"/>
              </w:rPr>
              <w:t xml:space="preserve">Разработка плана областных и городских массовых профориентационных </w:t>
            </w:r>
            <w:proofErr w:type="gramStart"/>
            <w:r w:rsidRPr="00BB1B91">
              <w:rPr>
                <w:sz w:val="22"/>
                <w:szCs w:val="22"/>
              </w:rPr>
              <w:t>мероприятиях</w:t>
            </w:r>
            <w:proofErr w:type="gramEnd"/>
          </w:p>
        </w:tc>
        <w:tc>
          <w:tcPr>
            <w:tcW w:w="2817" w:type="dxa"/>
            <w:gridSpan w:val="2"/>
          </w:tcPr>
          <w:p w:rsidR="00C53EF0" w:rsidRPr="00BB1B91" w:rsidRDefault="00C53EF0" w:rsidP="00ED09A1">
            <w:pPr>
              <w:widowControl w:val="0"/>
              <w:tabs>
                <w:tab w:val="left" w:pos="155"/>
                <w:tab w:val="left" w:pos="317"/>
              </w:tabs>
              <w:suppressAutoHyphens/>
              <w:autoSpaceDN w:val="0"/>
              <w:textAlignment w:val="baseline"/>
            </w:pPr>
            <w:r w:rsidRPr="00BB1B91">
              <w:rPr>
                <w:sz w:val="22"/>
                <w:szCs w:val="22"/>
              </w:rPr>
              <w:t xml:space="preserve">В мероприятиях приняло участия </w:t>
            </w:r>
            <w:r w:rsidR="00ED09A1" w:rsidRPr="00BB1B91">
              <w:rPr>
                <w:sz w:val="22"/>
                <w:szCs w:val="22"/>
              </w:rPr>
              <w:t>18</w:t>
            </w:r>
            <w:r w:rsidRPr="00BB1B91">
              <w:rPr>
                <w:sz w:val="22"/>
                <w:szCs w:val="22"/>
              </w:rPr>
              <w:t>% обучающихся и педагогических работников МУЦ</w:t>
            </w:r>
          </w:p>
        </w:tc>
        <w:tc>
          <w:tcPr>
            <w:tcW w:w="4270" w:type="dxa"/>
          </w:tcPr>
          <w:p w:rsidR="008522D6" w:rsidRPr="00BB1B91" w:rsidRDefault="00C53EF0" w:rsidP="00C53EF0">
            <w:pPr>
              <w:tabs>
                <w:tab w:val="left" w:pos="567"/>
              </w:tabs>
              <w:jc w:val="both"/>
            </w:pPr>
            <w:r w:rsidRPr="00BB1B91">
              <w:rPr>
                <w:sz w:val="22"/>
                <w:szCs w:val="22"/>
              </w:rPr>
              <w:t>- Городской конкурс «Водитель транспортных средств категории</w:t>
            </w:r>
            <w:proofErr w:type="gramStart"/>
            <w:r w:rsidRPr="00BB1B91">
              <w:rPr>
                <w:sz w:val="22"/>
                <w:szCs w:val="22"/>
              </w:rPr>
              <w:t xml:space="preserve"> В</w:t>
            </w:r>
            <w:proofErr w:type="gramEnd"/>
            <w:r w:rsidRPr="00BB1B91">
              <w:rPr>
                <w:sz w:val="22"/>
                <w:szCs w:val="22"/>
              </w:rPr>
              <w:t xml:space="preserve">» </w:t>
            </w:r>
          </w:p>
          <w:p w:rsidR="008522D6" w:rsidRPr="00BB1B91" w:rsidRDefault="00C53EF0" w:rsidP="00C53EF0">
            <w:pPr>
              <w:tabs>
                <w:tab w:val="left" w:pos="567"/>
              </w:tabs>
              <w:jc w:val="both"/>
            </w:pPr>
            <w:r w:rsidRPr="00BB1B91">
              <w:rPr>
                <w:sz w:val="22"/>
                <w:szCs w:val="22"/>
              </w:rPr>
              <w:t>- Городской конкурс «</w:t>
            </w:r>
            <w:proofErr w:type="spellStart"/>
            <w:r w:rsidRPr="00BB1B91">
              <w:rPr>
                <w:sz w:val="22"/>
                <w:szCs w:val="22"/>
              </w:rPr>
              <w:t>АвтоУзел</w:t>
            </w:r>
            <w:proofErr w:type="spellEnd"/>
            <w:r w:rsidRPr="00BB1B91">
              <w:rPr>
                <w:sz w:val="22"/>
                <w:szCs w:val="22"/>
              </w:rPr>
              <w:t xml:space="preserve">» </w:t>
            </w:r>
          </w:p>
          <w:p w:rsidR="00C53EF0" w:rsidRPr="00BB1B91" w:rsidRDefault="00C53EF0" w:rsidP="00C53EF0">
            <w:pPr>
              <w:tabs>
                <w:tab w:val="left" w:pos="567"/>
              </w:tabs>
              <w:jc w:val="both"/>
            </w:pPr>
            <w:r w:rsidRPr="00BB1B91">
              <w:rPr>
                <w:sz w:val="22"/>
                <w:szCs w:val="22"/>
              </w:rPr>
              <w:t xml:space="preserve">- Конкурс по парикмахерскому искусству «Новогодний переполох» для </w:t>
            </w:r>
            <w:proofErr w:type="gramStart"/>
            <w:r w:rsidRPr="00BB1B91">
              <w:rPr>
                <w:sz w:val="22"/>
                <w:szCs w:val="22"/>
              </w:rPr>
              <w:t>обучающихся</w:t>
            </w:r>
            <w:proofErr w:type="gramEnd"/>
            <w:r w:rsidRPr="00BB1B91">
              <w:rPr>
                <w:sz w:val="22"/>
                <w:szCs w:val="22"/>
              </w:rPr>
              <w:t xml:space="preserve"> МУЦ </w:t>
            </w:r>
          </w:p>
          <w:p w:rsidR="00482F99" w:rsidRPr="00BB1B91" w:rsidRDefault="00482F99" w:rsidP="00482F99">
            <w:pPr>
              <w:tabs>
                <w:tab w:val="left" w:pos="567"/>
              </w:tabs>
              <w:jc w:val="both"/>
            </w:pPr>
            <w:r w:rsidRPr="00BB1B91">
              <w:rPr>
                <w:sz w:val="22"/>
                <w:szCs w:val="22"/>
              </w:rPr>
              <w:t xml:space="preserve">- Конкурс по парикмахерскому искусству «Весеннее настроение» для </w:t>
            </w:r>
            <w:proofErr w:type="gramStart"/>
            <w:r w:rsidRPr="00BB1B91">
              <w:rPr>
                <w:sz w:val="22"/>
                <w:szCs w:val="22"/>
              </w:rPr>
              <w:t>обучающихся</w:t>
            </w:r>
            <w:proofErr w:type="gramEnd"/>
            <w:r w:rsidRPr="00BB1B91">
              <w:rPr>
                <w:sz w:val="22"/>
                <w:szCs w:val="22"/>
              </w:rPr>
              <w:t xml:space="preserve"> МУЦ </w:t>
            </w:r>
          </w:p>
          <w:p w:rsidR="00482F99" w:rsidRPr="00BB1B91" w:rsidRDefault="00B57CC4" w:rsidP="00C53EF0">
            <w:pPr>
              <w:tabs>
                <w:tab w:val="left" w:pos="567"/>
              </w:tabs>
              <w:jc w:val="both"/>
            </w:pPr>
            <w:r w:rsidRPr="00BB1B91">
              <w:rPr>
                <w:sz w:val="22"/>
                <w:szCs w:val="22"/>
              </w:rPr>
              <w:t xml:space="preserve">- </w:t>
            </w:r>
            <w:r w:rsidR="005028DB" w:rsidRPr="00BB1B91">
              <w:rPr>
                <w:sz w:val="22"/>
                <w:szCs w:val="22"/>
              </w:rPr>
              <w:t xml:space="preserve">Городской конкурс «Идем на вечеринку» (для будущих специалистов в сфере красоты) </w:t>
            </w:r>
          </w:p>
          <w:p w:rsidR="00C53EF0" w:rsidRPr="00BB1B91" w:rsidRDefault="00EA4BA0" w:rsidP="00EA4BA0">
            <w:pPr>
              <w:tabs>
                <w:tab w:val="left" w:pos="910"/>
              </w:tabs>
              <w:jc w:val="both"/>
            </w:pPr>
            <w:r w:rsidRPr="00BB1B91">
              <w:rPr>
                <w:sz w:val="22"/>
                <w:szCs w:val="22"/>
              </w:rPr>
              <w:t xml:space="preserve">- </w:t>
            </w:r>
            <w:r w:rsidR="00C53EF0" w:rsidRPr="00BB1B91">
              <w:rPr>
                <w:sz w:val="22"/>
                <w:szCs w:val="22"/>
              </w:rPr>
              <w:t xml:space="preserve">Городской фотоконкурс «Профессии в лицах» </w:t>
            </w:r>
          </w:p>
          <w:p w:rsidR="00C53EF0" w:rsidRPr="00BB1B91" w:rsidRDefault="009D1489" w:rsidP="00C53EF0">
            <w:pPr>
              <w:pStyle w:val="a4"/>
              <w:spacing w:after="0" w:line="240" w:lineRule="auto"/>
              <w:ind w:left="0"/>
              <w:rPr>
                <w:rFonts w:ascii="Times New Roman" w:eastAsia="Times New Roman" w:hAnsi="Times New Roman"/>
                <w:lang w:eastAsia="ru-RU"/>
              </w:rPr>
            </w:pPr>
            <w:r w:rsidRPr="00BB1B91">
              <w:rPr>
                <w:rFonts w:ascii="Times New Roman" w:eastAsia="Times New Roman" w:hAnsi="Times New Roman"/>
                <w:lang w:eastAsia="ru-RU"/>
              </w:rPr>
              <w:t>- Областн</w:t>
            </w:r>
            <w:r w:rsidR="00D12D0E" w:rsidRPr="00BB1B91">
              <w:rPr>
                <w:rFonts w:ascii="Times New Roman" w:eastAsia="Times New Roman" w:hAnsi="Times New Roman"/>
                <w:lang w:eastAsia="ru-RU"/>
              </w:rPr>
              <w:t>ой конкурс компьютерной графики</w:t>
            </w:r>
          </w:p>
          <w:p w:rsidR="009D1489" w:rsidRPr="00BB1B91" w:rsidRDefault="009D1489" w:rsidP="00C53EF0">
            <w:pPr>
              <w:pStyle w:val="a4"/>
              <w:spacing w:after="0" w:line="240" w:lineRule="auto"/>
              <w:ind w:left="0"/>
              <w:rPr>
                <w:rFonts w:ascii="Times New Roman" w:eastAsia="Times New Roman" w:hAnsi="Times New Roman"/>
                <w:lang w:eastAsia="ru-RU"/>
              </w:rPr>
            </w:pPr>
            <w:r w:rsidRPr="00BB1B91">
              <w:rPr>
                <w:rFonts w:ascii="Times New Roman" w:eastAsia="Times New Roman" w:hAnsi="Times New Roman"/>
                <w:lang w:eastAsia="ru-RU"/>
              </w:rPr>
              <w:t xml:space="preserve">- Городской дистанционный </w:t>
            </w:r>
            <w:proofErr w:type="spellStart"/>
            <w:r w:rsidRPr="00BB1B91">
              <w:rPr>
                <w:rFonts w:ascii="Times New Roman" w:eastAsia="Times New Roman" w:hAnsi="Times New Roman"/>
                <w:lang w:eastAsia="ru-RU"/>
              </w:rPr>
              <w:t>профориентационный</w:t>
            </w:r>
            <w:proofErr w:type="spellEnd"/>
            <w:r w:rsidRPr="00BB1B91">
              <w:rPr>
                <w:rFonts w:ascii="Times New Roman" w:eastAsia="Times New Roman" w:hAnsi="Times New Roman"/>
                <w:lang w:eastAsia="ru-RU"/>
              </w:rPr>
              <w:t xml:space="preserve"> конкурс «Будущее время поколения Z» </w:t>
            </w:r>
          </w:p>
          <w:p w:rsidR="009D1489" w:rsidRPr="00BB1B91" w:rsidRDefault="009D1489" w:rsidP="009D1489">
            <w:r w:rsidRPr="00BB1B91">
              <w:rPr>
                <w:sz w:val="22"/>
                <w:szCs w:val="22"/>
              </w:rPr>
              <w:t>- Городской дистанционный конкурс по безопасности в сети Интернет</w:t>
            </w:r>
          </w:p>
          <w:p w:rsidR="009D1489" w:rsidRPr="00BB1B91" w:rsidRDefault="009D1489" w:rsidP="00D12D0E">
            <w:pPr>
              <w:pStyle w:val="a4"/>
              <w:spacing w:after="0" w:line="240" w:lineRule="auto"/>
              <w:ind w:left="0"/>
              <w:rPr>
                <w:rFonts w:ascii="Times New Roman" w:eastAsia="Times New Roman" w:hAnsi="Times New Roman"/>
                <w:lang w:eastAsia="ru-RU"/>
              </w:rPr>
            </w:pPr>
            <w:r w:rsidRPr="00BB1B91">
              <w:rPr>
                <w:rFonts w:ascii="Times New Roman" w:eastAsia="Times New Roman" w:hAnsi="Times New Roman"/>
                <w:lang w:eastAsia="ru-RU"/>
              </w:rPr>
              <w:t xml:space="preserve"> «Нереальная реальность» </w:t>
            </w:r>
          </w:p>
          <w:p w:rsidR="00A757E5" w:rsidRPr="00BB1B91" w:rsidRDefault="00A757E5" w:rsidP="00A757E5">
            <w:pPr>
              <w:pStyle w:val="a4"/>
              <w:spacing w:after="0" w:line="240" w:lineRule="auto"/>
              <w:ind w:left="0"/>
              <w:rPr>
                <w:rFonts w:ascii="Times New Roman" w:eastAsia="Times New Roman" w:hAnsi="Times New Roman"/>
                <w:lang w:eastAsia="ru-RU"/>
              </w:rPr>
            </w:pPr>
            <w:r w:rsidRPr="00BB1B91">
              <w:rPr>
                <w:rFonts w:ascii="Times New Roman" w:eastAsia="Times New Roman" w:hAnsi="Times New Roman"/>
                <w:lang w:eastAsia="ru-RU"/>
              </w:rPr>
              <w:t>- Городской дистанционныйфотоконкурс «Я в картине»</w:t>
            </w:r>
          </w:p>
          <w:p w:rsidR="00DF0EBB" w:rsidRPr="00BB1B91" w:rsidRDefault="00DF0EBB" w:rsidP="00DF0EBB">
            <w:pPr>
              <w:pStyle w:val="a4"/>
              <w:spacing w:after="0" w:line="240" w:lineRule="auto"/>
              <w:ind w:left="0"/>
              <w:rPr>
                <w:rFonts w:ascii="Times New Roman" w:hAnsi="Times New Roman"/>
              </w:rPr>
            </w:pPr>
            <w:r w:rsidRPr="00BB1B91">
              <w:rPr>
                <w:rFonts w:ascii="Times New Roman" w:eastAsia="Times New Roman" w:hAnsi="Times New Roman"/>
                <w:lang w:eastAsia="ru-RU"/>
              </w:rPr>
              <w:t>- Городской конкурс «Расскажи о профессии за 2 минуты»</w:t>
            </w:r>
          </w:p>
        </w:tc>
      </w:tr>
      <w:tr w:rsidR="005A2DE3" w:rsidRPr="00BB1B91" w:rsidTr="0015306F">
        <w:trPr>
          <w:jc w:val="center"/>
        </w:trPr>
        <w:tc>
          <w:tcPr>
            <w:tcW w:w="576" w:type="dxa"/>
          </w:tcPr>
          <w:p w:rsidR="00CB0768" w:rsidRPr="00BB1B91" w:rsidRDefault="00CB0768" w:rsidP="00CB0768">
            <w:pPr>
              <w:jc w:val="center"/>
            </w:pPr>
            <w:r w:rsidRPr="00BB1B91">
              <w:rPr>
                <w:sz w:val="22"/>
                <w:szCs w:val="22"/>
              </w:rPr>
              <w:t>2.2.</w:t>
            </w:r>
          </w:p>
        </w:tc>
        <w:tc>
          <w:tcPr>
            <w:tcW w:w="3814" w:type="dxa"/>
          </w:tcPr>
          <w:p w:rsidR="00CB0768" w:rsidRPr="00BB1B91" w:rsidRDefault="00CB0768" w:rsidP="00CB0768">
            <w:pPr>
              <w:textAlignment w:val="baseline"/>
              <w:outlineLvl w:val="2"/>
            </w:pPr>
            <w:r w:rsidRPr="00BB1B91">
              <w:rPr>
                <w:sz w:val="22"/>
                <w:szCs w:val="22"/>
              </w:rPr>
              <w:t xml:space="preserve">Организовать </w:t>
            </w:r>
            <w:proofErr w:type="spellStart"/>
            <w:r w:rsidRPr="00BB1B91">
              <w:rPr>
                <w:sz w:val="22"/>
                <w:szCs w:val="22"/>
              </w:rPr>
              <w:t>профориентационные</w:t>
            </w:r>
            <w:proofErr w:type="spellEnd"/>
            <w:r w:rsidRPr="00BB1B91">
              <w:rPr>
                <w:sz w:val="22"/>
                <w:szCs w:val="22"/>
              </w:rPr>
              <w:t xml:space="preserve"> экскурсии на промышленные и социальные предприятия города, профессиональные учебные заведения города</w:t>
            </w:r>
          </w:p>
        </w:tc>
        <w:tc>
          <w:tcPr>
            <w:tcW w:w="2835" w:type="dxa"/>
          </w:tcPr>
          <w:p w:rsidR="00CB0768" w:rsidRPr="00BB1B91" w:rsidRDefault="00CB0768" w:rsidP="00CB0768">
            <w:r w:rsidRPr="00BB1B91">
              <w:rPr>
                <w:sz w:val="22"/>
                <w:szCs w:val="22"/>
              </w:rPr>
              <w:t>Организация профориентационных экскурсий на промышленные и социальные предприятия города, профессиональные учебные заведения города</w:t>
            </w:r>
          </w:p>
        </w:tc>
        <w:tc>
          <w:tcPr>
            <w:tcW w:w="2817" w:type="dxa"/>
            <w:gridSpan w:val="2"/>
          </w:tcPr>
          <w:p w:rsidR="00CB0768" w:rsidRPr="00BB1B91" w:rsidRDefault="00CB0768" w:rsidP="001D4CBC">
            <w:pPr>
              <w:widowControl w:val="0"/>
              <w:tabs>
                <w:tab w:val="left" w:pos="155"/>
                <w:tab w:val="left" w:pos="317"/>
              </w:tabs>
              <w:suppressAutoHyphens/>
              <w:autoSpaceDN w:val="0"/>
              <w:textAlignment w:val="baseline"/>
            </w:pPr>
            <w:r w:rsidRPr="00BB1B91">
              <w:rPr>
                <w:sz w:val="22"/>
                <w:szCs w:val="22"/>
              </w:rPr>
              <w:t xml:space="preserve">В мероприятиях приняло участие </w:t>
            </w:r>
            <w:r w:rsidR="008F5979" w:rsidRPr="00BB1B91">
              <w:rPr>
                <w:sz w:val="22"/>
                <w:szCs w:val="22"/>
              </w:rPr>
              <w:t>3</w:t>
            </w:r>
            <w:r w:rsidR="001D4CBC" w:rsidRPr="00BB1B91">
              <w:rPr>
                <w:sz w:val="22"/>
                <w:szCs w:val="22"/>
              </w:rPr>
              <w:t>11</w:t>
            </w:r>
            <w:r w:rsidRPr="00BB1B91">
              <w:rPr>
                <w:sz w:val="22"/>
                <w:szCs w:val="22"/>
              </w:rPr>
              <w:t xml:space="preserve"> человек (воспитанники лагерей, действующих в период каникул, обучающиеся в рамках профориентационных ДООП)</w:t>
            </w:r>
          </w:p>
        </w:tc>
        <w:tc>
          <w:tcPr>
            <w:tcW w:w="4270" w:type="dxa"/>
          </w:tcPr>
          <w:p w:rsidR="0074229B" w:rsidRPr="00BB1B91" w:rsidRDefault="008F5979" w:rsidP="0074229B">
            <w:r w:rsidRPr="00BB1B91">
              <w:rPr>
                <w:sz w:val="22"/>
                <w:szCs w:val="22"/>
              </w:rPr>
              <w:t xml:space="preserve">Проведены экскурсии в Ярославский градостроительный колледж, Ярославский шинный завод, </w:t>
            </w:r>
            <w:proofErr w:type="spellStart"/>
            <w:r w:rsidRPr="00BB1B91">
              <w:rPr>
                <w:sz w:val="22"/>
                <w:szCs w:val="22"/>
              </w:rPr>
              <w:t>МУБиНТ</w:t>
            </w:r>
            <w:proofErr w:type="spellEnd"/>
            <w:r w:rsidRPr="00BB1B91">
              <w:rPr>
                <w:sz w:val="22"/>
                <w:szCs w:val="22"/>
              </w:rPr>
              <w:t>, ЯГПУ им. К.Д. Ушинского, Детский технопарк «</w:t>
            </w:r>
            <w:proofErr w:type="spellStart"/>
            <w:r w:rsidRPr="00BB1B91">
              <w:rPr>
                <w:sz w:val="22"/>
                <w:szCs w:val="22"/>
              </w:rPr>
              <w:t>Кванториум</w:t>
            </w:r>
            <w:proofErr w:type="spellEnd"/>
            <w:r w:rsidRPr="00BB1B91">
              <w:rPr>
                <w:sz w:val="22"/>
                <w:szCs w:val="22"/>
              </w:rPr>
              <w:t xml:space="preserve">». </w:t>
            </w:r>
            <w:r w:rsidR="0074229B" w:rsidRPr="00BB1B91">
              <w:rPr>
                <w:sz w:val="22"/>
                <w:szCs w:val="22"/>
              </w:rPr>
              <w:t xml:space="preserve"> Экскурсии в </w:t>
            </w:r>
            <w:proofErr w:type="spellStart"/>
            <w:r w:rsidR="0074229B" w:rsidRPr="00BB1B91">
              <w:rPr>
                <w:sz w:val="22"/>
                <w:szCs w:val="22"/>
              </w:rPr>
              <w:t>ЯрЭРЗ</w:t>
            </w:r>
            <w:proofErr w:type="spellEnd"/>
            <w:r w:rsidR="0074229B" w:rsidRPr="00BB1B91">
              <w:rPr>
                <w:sz w:val="22"/>
                <w:szCs w:val="22"/>
              </w:rPr>
              <w:t xml:space="preserve">, ЯЭРТ, </w:t>
            </w:r>
          </w:p>
          <w:p w:rsidR="008F5979" w:rsidRPr="00BB1B91" w:rsidRDefault="0074229B" w:rsidP="001D4CBC">
            <w:pPr>
              <w:shd w:val="clear" w:color="auto" w:fill="FFFFFF"/>
            </w:pPr>
            <w:r w:rsidRPr="00BB1B91">
              <w:rPr>
                <w:sz w:val="22"/>
                <w:szCs w:val="22"/>
              </w:rPr>
              <w:t>Ярославский колледж культуры, Ярославский театральный институт</w:t>
            </w:r>
            <w:r w:rsidR="001D4CBC" w:rsidRPr="00BB1B91">
              <w:rPr>
                <w:sz w:val="22"/>
                <w:szCs w:val="22"/>
              </w:rPr>
              <w:t>, ЯПЭК, Костромской сельскохозяйственный институт, ООО Тензор, ВГТРК «</w:t>
            </w:r>
            <w:proofErr w:type="spellStart"/>
            <w:r w:rsidR="001D4CBC" w:rsidRPr="00BB1B91">
              <w:rPr>
                <w:sz w:val="22"/>
                <w:szCs w:val="22"/>
              </w:rPr>
              <w:t>Ярославия</w:t>
            </w:r>
            <w:proofErr w:type="spellEnd"/>
            <w:r w:rsidR="001D4CBC" w:rsidRPr="00BB1B91">
              <w:rPr>
                <w:sz w:val="22"/>
                <w:szCs w:val="22"/>
              </w:rPr>
              <w:t>», академический театр им. Ф.Волкова</w:t>
            </w:r>
          </w:p>
        </w:tc>
      </w:tr>
      <w:tr w:rsidR="005A2DE3" w:rsidRPr="000D7CA2" w:rsidTr="0015306F">
        <w:trPr>
          <w:jc w:val="center"/>
        </w:trPr>
        <w:tc>
          <w:tcPr>
            <w:tcW w:w="576" w:type="dxa"/>
          </w:tcPr>
          <w:p w:rsidR="00CB0768" w:rsidRPr="00BB1B91" w:rsidRDefault="00CB0768" w:rsidP="00CB0768">
            <w:pPr>
              <w:jc w:val="center"/>
            </w:pPr>
            <w:r w:rsidRPr="00BB1B91">
              <w:rPr>
                <w:sz w:val="22"/>
                <w:szCs w:val="22"/>
              </w:rPr>
              <w:lastRenderedPageBreak/>
              <w:t>2.3.</w:t>
            </w:r>
          </w:p>
        </w:tc>
        <w:tc>
          <w:tcPr>
            <w:tcW w:w="3814" w:type="dxa"/>
          </w:tcPr>
          <w:p w:rsidR="00CB0768" w:rsidRPr="00BB1B91" w:rsidRDefault="00CB0768" w:rsidP="00CB0768">
            <w:pPr>
              <w:textAlignment w:val="baseline"/>
              <w:outlineLvl w:val="2"/>
            </w:pPr>
            <w:r w:rsidRPr="00BB1B91">
              <w:rPr>
                <w:sz w:val="22"/>
                <w:szCs w:val="22"/>
              </w:rPr>
              <w:t xml:space="preserve">Организовать </w:t>
            </w:r>
            <w:proofErr w:type="spellStart"/>
            <w:r w:rsidRPr="00BB1B91">
              <w:rPr>
                <w:sz w:val="22"/>
                <w:szCs w:val="22"/>
              </w:rPr>
              <w:t>профориентационные</w:t>
            </w:r>
            <w:proofErr w:type="spellEnd"/>
            <w:r w:rsidRPr="00BB1B91">
              <w:rPr>
                <w:sz w:val="22"/>
                <w:szCs w:val="22"/>
              </w:rPr>
              <w:t xml:space="preserve"> экскурсии, проведённые в Музее технологий и инноваций МОУ ДО «МУЦ Красноперекопского района»</w:t>
            </w:r>
          </w:p>
        </w:tc>
        <w:tc>
          <w:tcPr>
            <w:tcW w:w="2835" w:type="dxa"/>
          </w:tcPr>
          <w:p w:rsidR="00CB0768" w:rsidRPr="00BB1B91" w:rsidRDefault="00CB0768" w:rsidP="00CB0768">
            <w:r w:rsidRPr="00BB1B91">
              <w:rPr>
                <w:sz w:val="22"/>
                <w:szCs w:val="22"/>
              </w:rPr>
              <w:t>Организация профориентационных экскурсий</w:t>
            </w:r>
          </w:p>
        </w:tc>
        <w:tc>
          <w:tcPr>
            <w:tcW w:w="2817" w:type="dxa"/>
            <w:gridSpan w:val="2"/>
          </w:tcPr>
          <w:p w:rsidR="00CB0768" w:rsidRPr="00BB1B91" w:rsidRDefault="00CB0768" w:rsidP="00F302BE">
            <w:pPr>
              <w:widowControl w:val="0"/>
              <w:tabs>
                <w:tab w:val="left" w:pos="155"/>
                <w:tab w:val="left" w:pos="317"/>
              </w:tabs>
              <w:suppressAutoHyphens/>
              <w:autoSpaceDN w:val="0"/>
              <w:textAlignment w:val="baseline"/>
            </w:pPr>
            <w:r w:rsidRPr="00BB1B91">
              <w:rPr>
                <w:sz w:val="22"/>
                <w:szCs w:val="22"/>
              </w:rPr>
              <w:t xml:space="preserve">В мероприятиях приняло участие </w:t>
            </w:r>
            <w:r w:rsidR="00F302BE" w:rsidRPr="00BB1B91">
              <w:rPr>
                <w:sz w:val="22"/>
                <w:szCs w:val="22"/>
              </w:rPr>
              <w:t>29</w:t>
            </w:r>
            <w:r w:rsidRPr="00BB1B91">
              <w:rPr>
                <w:sz w:val="22"/>
                <w:szCs w:val="22"/>
              </w:rPr>
              <w:t xml:space="preserve"> человек. Проведено 5 экскурсий: для обучающихся МОУ СШ №32, 40, воспитанники лагерей, действующих в период каникул</w:t>
            </w:r>
          </w:p>
        </w:tc>
        <w:tc>
          <w:tcPr>
            <w:tcW w:w="4270" w:type="dxa"/>
          </w:tcPr>
          <w:p w:rsidR="00CB0768" w:rsidRPr="00BB1B91" w:rsidRDefault="00CB0768" w:rsidP="00CB0768">
            <w:pPr>
              <w:tabs>
                <w:tab w:val="left" w:pos="567"/>
              </w:tabs>
              <w:jc w:val="both"/>
            </w:pPr>
            <w:r w:rsidRPr="00BB1B91">
              <w:rPr>
                <w:sz w:val="22"/>
                <w:szCs w:val="22"/>
              </w:rPr>
              <w:t>МОУ СШ №40 - 1</w:t>
            </w:r>
            <w:r w:rsidR="00F302BE" w:rsidRPr="00BB1B91">
              <w:rPr>
                <w:sz w:val="22"/>
                <w:szCs w:val="22"/>
              </w:rPr>
              <w:t>1</w:t>
            </w:r>
            <w:r w:rsidRPr="00BB1B91">
              <w:rPr>
                <w:sz w:val="22"/>
                <w:szCs w:val="22"/>
              </w:rPr>
              <w:t xml:space="preserve"> человек</w:t>
            </w:r>
          </w:p>
          <w:p w:rsidR="00CB0768" w:rsidRPr="00BB1B91" w:rsidRDefault="00CB0768" w:rsidP="00CB0768">
            <w:pPr>
              <w:tabs>
                <w:tab w:val="left" w:pos="567"/>
              </w:tabs>
              <w:jc w:val="both"/>
            </w:pPr>
            <w:r w:rsidRPr="00BB1B91">
              <w:rPr>
                <w:sz w:val="22"/>
                <w:szCs w:val="22"/>
              </w:rPr>
              <w:t>МОУ СШ №32 – 1</w:t>
            </w:r>
            <w:r w:rsidR="00F302BE" w:rsidRPr="00BB1B91">
              <w:rPr>
                <w:sz w:val="22"/>
                <w:szCs w:val="22"/>
              </w:rPr>
              <w:t>8</w:t>
            </w:r>
            <w:r w:rsidRPr="00BB1B91">
              <w:rPr>
                <w:sz w:val="22"/>
                <w:szCs w:val="22"/>
              </w:rPr>
              <w:t xml:space="preserve"> человек</w:t>
            </w:r>
          </w:p>
          <w:p w:rsidR="00CB0768" w:rsidRPr="00BB1B91" w:rsidRDefault="00CB0768" w:rsidP="00F302BE">
            <w:pPr>
              <w:tabs>
                <w:tab w:val="left" w:pos="567"/>
              </w:tabs>
              <w:jc w:val="both"/>
            </w:pPr>
            <w:r w:rsidRPr="00BB1B91">
              <w:rPr>
                <w:sz w:val="22"/>
                <w:szCs w:val="22"/>
              </w:rPr>
              <w:t xml:space="preserve">Воспитанники лагеря, действующих в период каникул на базе </w:t>
            </w:r>
            <w:proofErr w:type="spellStart"/>
            <w:r w:rsidRPr="00BB1B91">
              <w:rPr>
                <w:sz w:val="22"/>
                <w:szCs w:val="22"/>
              </w:rPr>
              <w:t>МУЦа</w:t>
            </w:r>
            <w:proofErr w:type="spellEnd"/>
            <w:r w:rsidRPr="00BB1B91">
              <w:rPr>
                <w:sz w:val="22"/>
                <w:szCs w:val="22"/>
              </w:rPr>
              <w:t xml:space="preserve"> – </w:t>
            </w:r>
            <w:r w:rsidR="00F302BE" w:rsidRPr="00BB1B91">
              <w:rPr>
                <w:sz w:val="22"/>
                <w:szCs w:val="22"/>
              </w:rPr>
              <w:t>56</w:t>
            </w:r>
            <w:r w:rsidRPr="00BB1B91">
              <w:rPr>
                <w:sz w:val="22"/>
                <w:szCs w:val="22"/>
              </w:rPr>
              <w:t xml:space="preserve"> человек</w:t>
            </w:r>
          </w:p>
        </w:tc>
      </w:tr>
      <w:tr w:rsidR="005A2DE3" w:rsidRPr="000D7CA2" w:rsidTr="0015306F">
        <w:trPr>
          <w:jc w:val="center"/>
        </w:trPr>
        <w:tc>
          <w:tcPr>
            <w:tcW w:w="576" w:type="dxa"/>
          </w:tcPr>
          <w:p w:rsidR="002A129A" w:rsidRPr="00BB1B91" w:rsidRDefault="002A129A" w:rsidP="002A129A">
            <w:pPr>
              <w:jc w:val="center"/>
            </w:pPr>
            <w:r w:rsidRPr="00BB1B91">
              <w:rPr>
                <w:sz w:val="22"/>
                <w:szCs w:val="22"/>
              </w:rPr>
              <w:t xml:space="preserve">2.4. </w:t>
            </w:r>
          </w:p>
        </w:tc>
        <w:tc>
          <w:tcPr>
            <w:tcW w:w="3814" w:type="dxa"/>
          </w:tcPr>
          <w:p w:rsidR="002A129A" w:rsidRPr="00BB1B91" w:rsidRDefault="002A129A" w:rsidP="002A129A">
            <w:pPr>
              <w:textAlignment w:val="baseline"/>
              <w:outlineLvl w:val="2"/>
            </w:pPr>
            <w:r w:rsidRPr="00BB1B91">
              <w:rPr>
                <w:sz w:val="22"/>
                <w:szCs w:val="22"/>
              </w:rPr>
              <w:t xml:space="preserve">Организовать </w:t>
            </w:r>
            <w:proofErr w:type="spellStart"/>
            <w:r w:rsidRPr="00BB1B91">
              <w:rPr>
                <w:sz w:val="22"/>
                <w:szCs w:val="22"/>
              </w:rPr>
              <w:t>профориентационные</w:t>
            </w:r>
            <w:proofErr w:type="spellEnd"/>
            <w:r w:rsidRPr="00BB1B91">
              <w:rPr>
                <w:sz w:val="22"/>
                <w:szCs w:val="22"/>
              </w:rPr>
              <w:t xml:space="preserve"> мероприятия для </w:t>
            </w:r>
            <w:proofErr w:type="gramStart"/>
            <w:r w:rsidRPr="00BB1B91">
              <w:rPr>
                <w:sz w:val="22"/>
                <w:szCs w:val="22"/>
              </w:rPr>
              <w:t>обучающихся</w:t>
            </w:r>
            <w:proofErr w:type="gramEnd"/>
            <w:r w:rsidRPr="00BB1B91">
              <w:rPr>
                <w:sz w:val="22"/>
                <w:szCs w:val="22"/>
              </w:rPr>
              <w:t xml:space="preserve">  МОУ ДО «МУЦ Красноперекопского района»</w:t>
            </w:r>
          </w:p>
        </w:tc>
        <w:tc>
          <w:tcPr>
            <w:tcW w:w="2835" w:type="dxa"/>
          </w:tcPr>
          <w:p w:rsidR="002A129A" w:rsidRPr="00BB1B91" w:rsidRDefault="002A129A" w:rsidP="002A129A">
            <w:r w:rsidRPr="00BB1B91">
              <w:rPr>
                <w:sz w:val="22"/>
                <w:szCs w:val="22"/>
              </w:rPr>
              <w:t>Организация профориентационных мероприятий</w:t>
            </w:r>
          </w:p>
        </w:tc>
        <w:tc>
          <w:tcPr>
            <w:tcW w:w="2817" w:type="dxa"/>
            <w:gridSpan w:val="2"/>
          </w:tcPr>
          <w:p w:rsidR="002A129A" w:rsidRPr="00BB1B91" w:rsidRDefault="002A129A" w:rsidP="002A129A">
            <w:pPr>
              <w:widowControl w:val="0"/>
              <w:tabs>
                <w:tab w:val="left" w:pos="155"/>
                <w:tab w:val="left" w:pos="317"/>
              </w:tabs>
              <w:suppressAutoHyphens/>
              <w:autoSpaceDN w:val="0"/>
              <w:textAlignment w:val="baseline"/>
            </w:pPr>
            <w:r w:rsidRPr="00BB1B91">
              <w:rPr>
                <w:sz w:val="22"/>
                <w:szCs w:val="22"/>
              </w:rPr>
              <w:t xml:space="preserve">Увеличится охват </w:t>
            </w:r>
            <w:proofErr w:type="spellStart"/>
            <w:r w:rsidRPr="00BB1B91">
              <w:rPr>
                <w:sz w:val="22"/>
                <w:szCs w:val="22"/>
              </w:rPr>
              <w:t>профориентацинными</w:t>
            </w:r>
            <w:proofErr w:type="spellEnd"/>
            <w:r w:rsidRPr="00BB1B91">
              <w:rPr>
                <w:sz w:val="22"/>
                <w:szCs w:val="22"/>
              </w:rPr>
              <w:t xml:space="preserve"> мероприятиями </w:t>
            </w:r>
            <w:proofErr w:type="gramStart"/>
            <w:r w:rsidRPr="00BB1B91">
              <w:rPr>
                <w:sz w:val="22"/>
                <w:szCs w:val="22"/>
              </w:rPr>
              <w:t>обучающихся</w:t>
            </w:r>
            <w:proofErr w:type="gramEnd"/>
            <w:r w:rsidRPr="00BB1B91">
              <w:rPr>
                <w:sz w:val="22"/>
                <w:szCs w:val="22"/>
              </w:rPr>
              <w:t>.</w:t>
            </w:r>
          </w:p>
          <w:p w:rsidR="002A129A" w:rsidRPr="00BB1B91" w:rsidRDefault="002A129A" w:rsidP="00CC5C5A">
            <w:pPr>
              <w:widowControl w:val="0"/>
              <w:tabs>
                <w:tab w:val="left" w:pos="155"/>
                <w:tab w:val="left" w:pos="317"/>
              </w:tabs>
              <w:suppressAutoHyphens/>
              <w:autoSpaceDN w:val="0"/>
              <w:textAlignment w:val="baseline"/>
            </w:pPr>
            <w:r w:rsidRPr="00BB1B91">
              <w:rPr>
                <w:sz w:val="22"/>
                <w:szCs w:val="22"/>
              </w:rPr>
              <w:t>В мероприятиях приняло участие 1</w:t>
            </w:r>
            <w:r w:rsidR="00CC5C5A" w:rsidRPr="00BB1B91">
              <w:rPr>
                <w:sz w:val="22"/>
                <w:szCs w:val="22"/>
              </w:rPr>
              <w:t>92</w:t>
            </w:r>
            <w:r w:rsidRPr="00BB1B91">
              <w:rPr>
                <w:sz w:val="22"/>
                <w:szCs w:val="22"/>
              </w:rPr>
              <w:t xml:space="preserve"> человек. </w:t>
            </w:r>
          </w:p>
        </w:tc>
        <w:tc>
          <w:tcPr>
            <w:tcW w:w="4270" w:type="dxa"/>
          </w:tcPr>
          <w:p w:rsidR="002A129A" w:rsidRPr="00BB1B91" w:rsidRDefault="002A129A" w:rsidP="002A129A">
            <w:pPr>
              <w:tabs>
                <w:tab w:val="left" w:pos="567"/>
              </w:tabs>
              <w:ind w:firstLine="30"/>
              <w:jc w:val="both"/>
            </w:pPr>
            <w:r w:rsidRPr="00BB1B91">
              <w:rPr>
                <w:sz w:val="22"/>
                <w:szCs w:val="22"/>
              </w:rPr>
              <w:t xml:space="preserve">- Профориентационная игра </w:t>
            </w:r>
            <w:r w:rsidR="00CC5C5A" w:rsidRPr="00BB1B91">
              <w:rPr>
                <w:sz w:val="22"/>
                <w:szCs w:val="22"/>
              </w:rPr>
              <w:t xml:space="preserve">для </w:t>
            </w:r>
            <w:proofErr w:type="gramStart"/>
            <w:r w:rsidR="001C5DB4" w:rsidRPr="00BB1B91">
              <w:rPr>
                <w:sz w:val="22"/>
                <w:szCs w:val="22"/>
              </w:rPr>
              <w:t>обучающихся</w:t>
            </w:r>
            <w:proofErr w:type="gramEnd"/>
            <w:r w:rsidR="00CC5C5A" w:rsidRPr="00BB1B91">
              <w:rPr>
                <w:sz w:val="22"/>
                <w:szCs w:val="22"/>
              </w:rPr>
              <w:t xml:space="preserve"> МОУ «СШ №13»</w:t>
            </w:r>
            <w:r w:rsidRPr="00BB1B91">
              <w:rPr>
                <w:sz w:val="22"/>
                <w:szCs w:val="22"/>
              </w:rPr>
              <w:t xml:space="preserve"> – </w:t>
            </w:r>
            <w:r w:rsidR="00CC5C5A" w:rsidRPr="00BB1B91">
              <w:rPr>
                <w:sz w:val="22"/>
                <w:szCs w:val="22"/>
              </w:rPr>
              <w:t>2</w:t>
            </w:r>
            <w:r w:rsidRPr="00BB1B91">
              <w:rPr>
                <w:sz w:val="22"/>
                <w:szCs w:val="22"/>
              </w:rPr>
              <w:t>3 человека</w:t>
            </w:r>
          </w:p>
          <w:p w:rsidR="002A129A" w:rsidRPr="00BB1B91" w:rsidRDefault="002A129A" w:rsidP="002A129A">
            <w:pPr>
              <w:tabs>
                <w:tab w:val="left" w:pos="567"/>
              </w:tabs>
              <w:ind w:firstLine="30"/>
              <w:jc w:val="both"/>
            </w:pPr>
            <w:r w:rsidRPr="00BB1B91">
              <w:rPr>
                <w:sz w:val="22"/>
                <w:szCs w:val="22"/>
              </w:rPr>
              <w:t>- Профориентационн</w:t>
            </w:r>
            <w:r w:rsidR="001C5DB4" w:rsidRPr="00BB1B91">
              <w:rPr>
                <w:sz w:val="22"/>
                <w:szCs w:val="22"/>
              </w:rPr>
              <w:t>ая</w:t>
            </w:r>
            <w:r w:rsidRPr="00BB1B91">
              <w:rPr>
                <w:sz w:val="22"/>
                <w:szCs w:val="22"/>
              </w:rPr>
              <w:t xml:space="preserve"> игра «</w:t>
            </w:r>
            <w:proofErr w:type="spellStart"/>
            <w:r w:rsidR="001C5DB4" w:rsidRPr="00BB1B91">
              <w:rPr>
                <w:sz w:val="22"/>
                <w:szCs w:val="22"/>
              </w:rPr>
              <w:t>Профиквест</w:t>
            </w:r>
            <w:proofErr w:type="spellEnd"/>
            <w:r w:rsidRPr="00BB1B91">
              <w:rPr>
                <w:sz w:val="22"/>
                <w:szCs w:val="22"/>
              </w:rPr>
              <w:t>» для учащихся</w:t>
            </w:r>
            <w:r w:rsidR="001C5DB4" w:rsidRPr="00BB1B91">
              <w:rPr>
                <w:sz w:val="22"/>
                <w:szCs w:val="22"/>
              </w:rPr>
              <w:t xml:space="preserve"> 5в класса МОУ «СШ №13» </w:t>
            </w:r>
            <w:r w:rsidRPr="00BB1B91">
              <w:rPr>
                <w:sz w:val="22"/>
                <w:szCs w:val="22"/>
              </w:rPr>
              <w:t xml:space="preserve">– </w:t>
            </w:r>
            <w:r w:rsidR="001C5DB4" w:rsidRPr="00BB1B91">
              <w:rPr>
                <w:sz w:val="22"/>
                <w:szCs w:val="22"/>
              </w:rPr>
              <w:t>28</w:t>
            </w:r>
            <w:r w:rsidRPr="00BB1B91">
              <w:rPr>
                <w:sz w:val="22"/>
                <w:szCs w:val="22"/>
              </w:rPr>
              <w:t xml:space="preserve"> человек</w:t>
            </w:r>
          </w:p>
          <w:p w:rsidR="002A129A" w:rsidRPr="00BB1B91" w:rsidRDefault="002A129A" w:rsidP="002A129A">
            <w:pPr>
              <w:tabs>
                <w:tab w:val="left" w:pos="567"/>
              </w:tabs>
              <w:ind w:firstLine="30"/>
              <w:jc w:val="both"/>
            </w:pPr>
            <w:r w:rsidRPr="00BB1B91">
              <w:rPr>
                <w:sz w:val="22"/>
                <w:szCs w:val="22"/>
              </w:rPr>
              <w:t>- Профориентационная игра «Мой город»</w:t>
            </w:r>
            <w:r w:rsidR="000D4DBE" w:rsidRPr="00BB1B91">
              <w:rPr>
                <w:sz w:val="22"/>
                <w:szCs w:val="22"/>
              </w:rPr>
              <w:t xml:space="preserve"> для обучающихся</w:t>
            </w:r>
            <w:r w:rsidR="00BB1B91">
              <w:rPr>
                <w:sz w:val="22"/>
                <w:szCs w:val="22"/>
              </w:rPr>
              <w:t xml:space="preserve"> </w:t>
            </w:r>
            <w:r w:rsidR="00EC74F4" w:rsidRPr="00BB1B91">
              <w:rPr>
                <w:sz w:val="22"/>
                <w:szCs w:val="22"/>
              </w:rPr>
              <w:t>МОУ «</w:t>
            </w:r>
            <w:r w:rsidR="000D4DBE" w:rsidRPr="00BB1B91">
              <w:rPr>
                <w:sz w:val="22"/>
                <w:szCs w:val="22"/>
              </w:rPr>
              <w:t>О</w:t>
            </w:r>
            <w:r w:rsidR="00BB1B91">
              <w:rPr>
                <w:sz w:val="22"/>
                <w:szCs w:val="22"/>
              </w:rPr>
              <w:t xml:space="preserve">СШ </w:t>
            </w:r>
            <w:r w:rsidR="000D4DBE" w:rsidRPr="00BB1B91">
              <w:rPr>
                <w:sz w:val="22"/>
                <w:szCs w:val="22"/>
              </w:rPr>
              <w:t xml:space="preserve"> №96</w:t>
            </w:r>
            <w:r w:rsidR="00EC74F4" w:rsidRPr="00BB1B91">
              <w:rPr>
                <w:sz w:val="22"/>
                <w:szCs w:val="22"/>
              </w:rPr>
              <w:t>»</w:t>
            </w:r>
            <w:r w:rsidRPr="00BB1B91">
              <w:rPr>
                <w:sz w:val="22"/>
                <w:szCs w:val="22"/>
              </w:rPr>
              <w:t xml:space="preserve"> -  </w:t>
            </w:r>
            <w:r w:rsidR="000D4DBE" w:rsidRPr="00BB1B91">
              <w:rPr>
                <w:sz w:val="22"/>
                <w:szCs w:val="22"/>
              </w:rPr>
              <w:t>57</w:t>
            </w:r>
            <w:r w:rsidRPr="00BB1B91">
              <w:rPr>
                <w:sz w:val="22"/>
                <w:szCs w:val="22"/>
              </w:rPr>
              <w:t xml:space="preserve"> человек</w:t>
            </w:r>
          </w:p>
          <w:p w:rsidR="002A129A" w:rsidRPr="00BB1B91" w:rsidRDefault="002A129A" w:rsidP="002A129A">
            <w:pPr>
              <w:tabs>
                <w:tab w:val="left" w:pos="567"/>
              </w:tabs>
              <w:ind w:firstLine="30"/>
              <w:jc w:val="both"/>
            </w:pPr>
            <w:r w:rsidRPr="00BB1B91">
              <w:rPr>
                <w:sz w:val="22"/>
                <w:szCs w:val="22"/>
              </w:rPr>
              <w:t xml:space="preserve">- Профориентационная игра «Топ-регион» - </w:t>
            </w:r>
            <w:r w:rsidR="00391E91" w:rsidRPr="00BB1B91">
              <w:rPr>
                <w:sz w:val="22"/>
                <w:szCs w:val="22"/>
              </w:rPr>
              <w:t>22</w:t>
            </w:r>
            <w:r w:rsidRPr="00BB1B91">
              <w:rPr>
                <w:sz w:val="22"/>
                <w:szCs w:val="22"/>
              </w:rPr>
              <w:t xml:space="preserve"> человек</w:t>
            </w:r>
            <w:r w:rsidR="00391E91" w:rsidRPr="00BB1B91">
              <w:rPr>
                <w:sz w:val="22"/>
                <w:szCs w:val="22"/>
              </w:rPr>
              <w:t>а</w:t>
            </w:r>
          </w:p>
          <w:p w:rsidR="002A129A" w:rsidRPr="00BB1B91" w:rsidRDefault="002A129A" w:rsidP="00CC5C5A">
            <w:pPr>
              <w:tabs>
                <w:tab w:val="left" w:pos="567"/>
              </w:tabs>
              <w:ind w:firstLine="30"/>
              <w:jc w:val="both"/>
            </w:pPr>
            <w:r w:rsidRPr="00BB1B91">
              <w:rPr>
                <w:sz w:val="22"/>
                <w:szCs w:val="22"/>
              </w:rPr>
              <w:t xml:space="preserve">- </w:t>
            </w:r>
            <w:proofErr w:type="spellStart"/>
            <w:r w:rsidRPr="00BB1B91">
              <w:rPr>
                <w:sz w:val="22"/>
                <w:szCs w:val="22"/>
              </w:rPr>
              <w:t>Профориентационный</w:t>
            </w:r>
            <w:proofErr w:type="spellEnd"/>
            <w:r w:rsidR="00BB1B91">
              <w:rPr>
                <w:sz w:val="22"/>
                <w:szCs w:val="22"/>
              </w:rPr>
              <w:t xml:space="preserve"> </w:t>
            </w:r>
            <w:proofErr w:type="spellStart"/>
            <w:r w:rsidRPr="00BB1B91">
              <w:rPr>
                <w:sz w:val="22"/>
                <w:szCs w:val="22"/>
              </w:rPr>
              <w:t>квест</w:t>
            </w:r>
            <w:proofErr w:type="spellEnd"/>
            <w:r w:rsidRPr="00BB1B91">
              <w:rPr>
                <w:sz w:val="22"/>
                <w:szCs w:val="22"/>
              </w:rPr>
              <w:t xml:space="preserve"> «Путешествия в профессии»  для учащихся </w:t>
            </w:r>
            <w:proofErr w:type="spellStart"/>
            <w:r w:rsidRPr="00BB1B91">
              <w:rPr>
                <w:sz w:val="22"/>
                <w:szCs w:val="22"/>
              </w:rPr>
              <w:t>Профиграда</w:t>
            </w:r>
            <w:proofErr w:type="spellEnd"/>
            <w:r w:rsidRPr="00BB1B91">
              <w:rPr>
                <w:sz w:val="22"/>
                <w:szCs w:val="22"/>
              </w:rPr>
              <w:t xml:space="preserve"> - </w:t>
            </w:r>
            <w:r w:rsidR="00CC5C5A" w:rsidRPr="00BB1B91">
              <w:rPr>
                <w:sz w:val="22"/>
                <w:szCs w:val="22"/>
              </w:rPr>
              <w:t>62</w:t>
            </w:r>
            <w:r w:rsidRPr="00BB1B91">
              <w:rPr>
                <w:sz w:val="22"/>
                <w:szCs w:val="22"/>
              </w:rPr>
              <w:t xml:space="preserve"> человек</w:t>
            </w:r>
            <w:r w:rsidR="00CC5C5A" w:rsidRPr="00BB1B91">
              <w:rPr>
                <w:sz w:val="22"/>
                <w:szCs w:val="22"/>
              </w:rPr>
              <w:t>а</w:t>
            </w:r>
          </w:p>
        </w:tc>
      </w:tr>
      <w:tr w:rsidR="005A2DE3" w:rsidRPr="00BB1B91" w:rsidTr="0015306F">
        <w:trPr>
          <w:jc w:val="center"/>
        </w:trPr>
        <w:tc>
          <w:tcPr>
            <w:tcW w:w="576" w:type="dxa"/>
          </w:tcPr>
          <w:p w:rsidR="00995562" w:rsidRPr="00BB1B91" w:rsidRDefault="00995562" w:rsidP="00995562">
            <w:pPr>
              <w:jc w:val="center"/>
            </w:pPr>
            <w:r w:rsidRPr="00BB1B91">
              <w:rPr>
                <w:sz w:val="22"/>
                <w:szCs w:val="22"/>
              </w:rPr>
              <w:t>2.5.</w:t>
            </w:r>
          </w:p>
        </w:tc>
        <w:tc>
          <w:tcPr>
            <w:tcW w:w="3814" w:type="dxa"/>
          </w:tcPr>
          <w:p w:rsidR="00995562" w:rsidRPr="00BB1B91" w:rsidRDefault="00995562" w:rsidP="00995562">
            <w:pPr>
              <w:rPr>
                <w:bCs/>
              </w:rPr>
            </w:pPr>
            <w:r w:rsidRPr="00BB1B91">
              <w:rPr>
                <w:bCs/>
                <w:sz w:val="22"/>
                <w:szCs w:val="22"/>
              </w:rPr>
              <w:t xml:space="preserve">Организация и проведение профессиональных проб </w:t>
            </w:r>
            <w:proofErr w:type="gramStart"/>
            <w:r w:rsidRPr="00BB1B91">
              <w:rPr>
                <w:bCs/>
                <w:sz w:val="22"/>
                <w:szCs w:val="22"/>
              </w:rPr>
              <w:t>для</w:t>
            </w:r>
            <w:proofErr w:type="gramEnd"/>
            <w:r w:rsidRPr="00BB1B91">
              <w:rPr>
                <w:bCs/>
                <w:sz w:val="22"/>
                <w:szCs w:val="22"/>
              </w:rPr>
              <w:t xml:space="preserve"> обучающихся.</w:t>
            </w:r>
          </w:p>
        </w:tc>
        <w:tc>
          <w:tcPr>
            <w:tcW w:w="2835" w:type="dxa"/>
          </w:tcPr>
          <w:p w:rsidR="00995562" w:rsidRPr="00BB1B91" w:rsidRDefault="00995562" w:rsidP="00995562">
            <w:pPr>
              <w:ind w:right="84"/>
              <w:textAlignment w:val="baseline"/>
              <w:outlineLvl w:val="2"/>
              <w:rPr>
                <w:bCs/>
              </w:rPr>
            </w:pPr>
            <w:r w:rsidRPr="00BB1B91">
              <w:rPr>
                <w:bCs/>
                <w:sz w:val="22"/>
                <w:szCs w:val="22"/>
                <w:bdr w:val="none" w:sz="0" w:space="0" w:color="auto" w:frame="1"/>
              </w:rPr>
              <w:t>Проведение профессиональных проб для обучающихся 6-х классов</w:t>
            </w:r>
          </w:p>
        </w:tc>
        <w:tc>
          <w:tcPr>
            <w:tcW w:w="2817" w:type="dxa"/>
            <w:gridSpan w:val="2"/>
          </w:tcPr>
          <w:p w:rsidR="00995562" w:rsidRPr="00BB1B91" w:rsidRDefault="00995562" w:rsidP="00995562">
            <w:pPr>
              <w:widowControl w:val="0"/>
              <w:tabs>
                <w:tab w:val="left" w:pos="155"/>
                <w:tab w:val="left" w:pos="317"/>
              </w:tabs>
              <w:suppressAutoHyphens/>
              <w:autoSpaceDN w:val="0"/>
              <w:textAlignment w:val="baseline"/>
            </w:pPr>
            <w:r w:rsidRPr="00BB1B91">
              <w:rPr>
                <w:bCs/>
                <w:sz w:val="22"/>
                <w:szCs w:val="22"/>
              </w:rPr>
              <w:t>Проведены профессиональные пробы для обучающихся 6-х классов</w:t>
            </w:r>
          </w:p>
        </w:tc>
        <w:tc>
          <w:tcPr>
            <w:tcW w:w="4270" w:type="dxa"/>
          </w:tcPr>
          <w:p w:rsidR="00995562" w:rsidRPr="00BB1B91" w:rsidRDefault="00995562" w:rsidP="002D171D">
            <w:pPr>
              <w:tabs>
                <w:tab w:val="left" w:pos="567"/>
              </w:tabs>
              <w:ind w:firstLine="30"/>
              <w:jc w:val="both"/>
            </w:pPr>
            <w:r w:rsidRPr="00BB1B91">
              <w:rPr>
                <w:sz w:val="22"/>
                <w:szCs w:val="22"/>
              </w:rPr>
              <w:t>В 202</w:t>
            </w:r>
            <w:r w:rsidR="00D509DC" w:rsidRPr="00BB1B91">
              <w:rPr>
                <w:sz w:val="22"/>
                <w:szCs w:val="22"/>
              </w:rPr>
              <w:t>2</w:t>
            </w:r>
            <w:r w:rsidRPr="00BB1B91">
              <w:rPr>
                <w:sz w:val="22"/>
                <w:szCs w:val="22"/>
              </w:rPr>
              <w:t>-202</w:t>
            </w:r>
            <w:r w:rsidR="00D509DC" w:rsidRPr="00BB1B91">
              <w:rPr>
                <w:sz w:val="22"/>
                <w:szCs w:val="22"/>
              </w:rPr>
              <w:t>3</w:t>
            </w:r>
            <w:r w:rsidRPr="00BB1B91">
              <w:rPr>
                <w:sz w:val="22"/>
                <w:szCs w:val="22"/>
              </w:rPr>
              <w:t xml:space="preserve"> учебном году МУЦ реализовал краткосрочную программу профессиональных проб для обучающихся 6-х классов «Карусель профессий». Всего в этой программе приняли участие </w:t>
            </w:r>
            <w:r w:rsidR="002D171D" w:rsidRPr="00BB1B91">
              <w:rPr>
                <w:sz w:val="22"/>
                <w:szCs w:val="22"/>
              </w:rPr>
              <w:t>336</w:t>
            </w:r>
            <w:r w:rsidRPr="00BB1B91">
              <w:rPr>
                <w:sz w:val="22"/>
                <w:szCs w:val="22"/>
              </w:rPr>
              <w:t xml:space="preserve"> учащихся из </w:t>
            </w:r>
            <w:r w:rsidR="002D171D" w:rsidRPr="00BB1B91">
              <w:rPr>
                <w:sz w:val="22"/>
                <w:szCs w:val="22"/>
              </w:rPr>
              <w:t>5</w:t>
            </w:r>
            <w:r w:rsidRPr="00BB1B91">
              <w:rPr>
                <w:sz w:val="22"/>
                <w:szCs w:val="22"/>
              </w:rPr>
              <w:t xml:space="preserve"> общеобразовательных учреждений города. Ребята в течение 3-х недель знакомились с </w:t>
            </w:r>
            <w:r w:rsidR="002D171D" w:rsidRPr="00BB1B91">
              <w:rPr>
                <w:sz w:val="22"/>
                <w:szCs w:val="22"/>
              </w:rPr>
              <w:t>5</w:t>
            </w:r>
            <w:r w:rsidRPr="00BB1B91">
              <w:rPr>
                <w:sz w:val="22"/>
                <w:szCs w:val="22"/>
              </w:rPr>
              <w:t xml:space="preserve"> профессиями: эколог, промышленный альпинист, журналист/ф</w:t>
            </w:r>
            <w:r w:rsidR="002D171D" w:rsidRPr="00BB1B91">
              <w:rPr>
                <w:sz w:val="22"/>
                <w:szCs w:val="22"/>
              </w:rPr>
              <w:t>инансист, электрик, парикмахер.</w:t>
            </w:r>
          </w:p>
        </w:tc>
      </w:tr>
      <w:tr w:rsidR="005A2DE3" w:rsidRPr="000D7CA2" w:rsidTr="0015306F">
        <w:trPr>
          <w:jc w:val="center"/>
        </w:trPr>
        <w:tc>
          <w:tcPr>
            <w:tcW w:w="576" w:type="dxa"/>
          </w:tcPr>
          <w:p w:rsidR="00995562" w:rsidRPr="000D7CA2" w:rsidRDefault="00995562" w:rsidP="00995562">
            <w:pPr>
              <w:jc w:val="center"/>
              <w:rPr>
                <w:color w:val="FF0000"/>
              </w:rPr>
            </w:pPr>
          </w:p>
        </w:tc>
        <w:tc>
          <w:tcPr>
            <w:tcW w:w="3814" w:type="dxa"/>
          </w:tcPr>
          <w:p w:rsidR="00995562" w:rsidRPr="000D7CA2" w:rsidRDefault="00995562" w:rsidP="00995562">
            <w:pPr>
              <w:rPr>
                <w:bCs/>
                <w:color w:val="FF0000"/>
              </w:rPr>
            </w:pPr>
          </w:p>
        </w:tc>
        <w:tc>
          <w:tcPr>
            <w:tcW w:w="2835" w:type="dxa"/>
          </w:tcPr>
          <w:p w:rsidR="00995562" w:rsidRPr="00BB1B91" w:rsidRDefault="00995562" w:rsidP="00995562">
            <w:pPr>
              <w:ind w:right="84"/>
              <w:textAlignment w:val="baseline"/>
              <w:outlineLvl w:val="2"/>
              <w:rPr>
                <w:bCs/>
                <w:bdr w:val="none" w:sz="0" w:space="0" w:color="auto" w:frame="1"/>
              </w:rPr>
            </w:pPr>
            <w:r w:rsidRPr="00BB1B91">
              <w:rPr>
                <w:bCs/>
                <w:sz w:val="22"/>
                <w:szCs w:val="22"/>
                <w:bdr w:val="none" w:sz="0" w:space="0" w:color="auto" w:frame="1"/>
              </w:rPr>
              <w:t xml:space="preserve">Проведение профессиональных проб для обучающихся 7-х классов в рамках программы «Про </w:t>
            </w:r>
            <w:r w:rsidRPr="00BB1B91">
              <w:rPr>
                <w:bCs/>
                <w:sz w:val="22"/>
                <w:szCs w:val="22"/>
                <w:bdr w:val="none" w:sz="0" w:space="0" w:color="auto" w:frame="1"/>
                <w:lang w:val="en-US"/>
              </w:rPr>
              <w:t>softskills</w:t>
            </w:r>
            <w:r w:rsidRPr="00BB1B91">
              <w:rPr>
                <w:bCs/>
                <w:sz w:val="22"/>
                <w:szCs w:val="22"/>
                <w:bdr w:val="none" w:sz="0" w:space="0" w:color="auto" w:frame="1"/>
              </w:rPr>
              <w:t>»</w:t>
            </w:r>
          </w:p>
        </w:tc>
        <w:tc>
          <w:tcPr>
            <w:tcW w:w="2817" w:type="dxa"/>
            <w:gridSpan w:val="2"/>
          </w:tcPr>
          <w:p w:rsidR="00995562" w:rsidRPr="00BB1B91" w:rsidRDefault="00995562" w:rsidP="00995562">
            <w:pPr>
              <w:rPr>
                <w:bCs/>
              </w:rPr>
            </w:pPr>
            <w:r w:rsidRPr="00BB1B91">
              <w:rPr>
                <w:bCs/>
                <w:sz w:val="22"/>
                <w:szCs w:val="22"/>
              </w:rPr>
              <w:t xml:space="preserve">Проведены профессиональные пробы для обучающихся 7-х классов </w:t>
            </w:r>
          </w:p>
        </w:tc>
        <w:tc>
          <w:tcPr>
            <w:tcW w:w="4270" w:type="dxa"/>
          </w:tcPr>
          <w:p w:rsidR="00995562" w:rsidRPr="00BB1B91" w:rsidRDefault="00995562" w:rsidP="00465910">
            <w:pPr>
              <w:pStyle w:val="a7"/>
              <w:tabs>
                <w:tab w:val="clear" w:pos="4153"/>
                <w:tab w:val="left" w:pos="7371"/>
              </w:tabs>
              <w:ind w:firstLine="567"/>
              <w:jc w:val="both"/>
              <w:rPr>
                <w:sz w:val="22"/>
                <w:szCs w:val="22"/>
              </w:rPr>
            </w:pPr>
            <w:r w:rsidRPr="00BB1B91">
              <w:rPr>
                <w:sz w:val="22"/>
                <w:szCs w:val="22"/>
              </w:rPr>
              <w:t xml:space="preserve">Другой краткосрочной программой профессиональных проб является программа «Про </w:t>
            </w:r>
            <w:r w:rsidRPr="00BB1B91">
              <w:rPr>
                <w:sz w:val="22"/>
                <w:szCs w:val="22"/>
                <w:lang w:val="en-US"/>
              </w:rPr>
              <w:t>soft</w:t>
            </w:r>
            <w:r w:rsidRPr="00BB1B91">
              <w:rPr>
                <w:sz w:val="22"/>
                <w:szCs w:val="22"/>
              </w:rPr>
              <w:t>-</w:t>
            </w:r>
            <w:r w:rsidRPr="00BB1B91">
              <w:rPr>
                <w:sz w:val="22"/>
                <w:szCs w:val="22"/>
                <w:lang w:val="en-US"/>
              </w:rPr>
              <w:t>skills</w:t>
            </w:r>
            <w:r w:rsidRPr="00BB1B91">
              <w:rPr>
                <w:sz w:val="22"/>
                <w:szCs w:val="22"/>
              </w:rPr>
              <w:t>: профессиональные пробы для обучающихся 7-х классов». Всего по этой программе прошло обучение 2</w:t>
            </w:r>
            <w:r w:rsidR="00465910" w:rsidRPr="00BB1B91">
              <w:rPr>
                <w:sz w:val="22"/>
                <w:szCs w:val="22"/>
              </w:rPr>
              <w:t>2</w:t>
            </w:r>
            <w:r w:rsidRPr="00BB1B91">
              <w:rPr>
                <w:sz w:val="22"/>
                <w:szCs w:val="22"/>
              </w:rPr>
              <w:t xml:space="preserve">4 подростка из </w:t>
            </w:r>
            <w:r w:rsidR="00465910" w:rsidRPr="00BB1B91">
              <w:rPr>
                <w:sz w:val="22"/>
                <w:szCs w:val="22"/>
              </w:rPr>
              <w:t>6</w:t>
            </w:r>
            <w:r w:rsidRPr="00BB1B91">
              <w:rPr>
                <w:sz w:val="22"/>
                <w:szCs w:val="22"/>
              </w:rPr>
              <w:t xml:space="preserve"> общеобразовательных учреждений. Данная программа является </w:t>
            </w:r>
            <w:r w:rsidRPr="00BB1B91">
              <w:rPr>
                <w:sz w:val="22"/>
                <w:szCs w:val="22"/>
              </w:rPr>
              <w:lastRenderedPageBreak/>
              <w:t xml:space="preserve">логическим продолжением программы для обучающихся 6-х классов и направлена на развитие компетенций, необходимых для успешной профессиональной карьеры. На данной программе обучения учащиеся знакомятся, диагностируют и закрепляют следующие компетенции: искусственный интеллект, мультиязычность и </w:t>
            </w:r>
            <w:proofErr w:type="spellStart"/>
            <w:r w:rsidRPr="00BB1B91">
              <w:rPr>
                <w:sz w:val="22"/>
                <w:szCs w:val="22"/>
              </w:rPr>
              <w:t>мультикультурность</w:t>
            </w:r>
            <w:proofErr w:type="spellEnd"/>
            <w:r w:rsidRPr="00BB1B91">
              <w:rPr>
                <w:sz w:val="22"/>
                <w:szCs w:val="22"/>
              </w:rPr>
              <w:t xml:space="preserve">, </w:t>
            </w:r>
            <w:proofErr w:type="spellStart"/>
            <w:r w:rsidRPr="00BB1B91">
              <w:rPr>
                <w:sz w:val="22"/>
                <w:szCs w:val="22"/>
              </w:rPr>
              <w:t>креативность</w:t>
            </w:r>
            <w:proofErr w:type="spellEnd"/>
            <w:r w:rsidRPr="00BB1B91">
              <w:rPr>
                <w:sz w:val="22"/>
                <w:szCs w:val="22"/>
              </w:rPr>
              <w:t xml:space="preserve">, эмоциональный интеллект, умение работать в ситуации неопределенности. </w:t>
            </w:r>
          </w:p>
        </w:tc>
      </w:tr>
      <w:tr w:rsidR="00C47E47" w:rsidRPr="00BB1B91" w:rsidTr="0015306F">
        <w:trPr>
          <w:jc w:val="center"/>
        </w:trPr>
        <w:tc>
          <w:tcPr>
            <w:tcW w:w="576" w:type="dxa"/>
          </w:tcPr>
          <w:p w:rsidR="00995562" w:rsidRPr="00BB1B91" w:rsidRDefault="00995562" w:rsidP="00995562">
            <w:pPr>
              <w:rPr>
                <w:b/>
              </w:rPr>
            </w:pPr>
            <w:r w:rsidRPr="00BB1B91">
              <w:rPr>
                <w:b/>
              </w:rPr>
              <w:lastRenderedPageBreak/>
              <w:t>3</w:t>
            </w:r>
          </w:p>
        </w:tc>
        <w:tc>
          <w:tcPr>
            <w:tcW w:w="13736" w:type="dxa"/>
            <w:gridSpan w:val="5"/>
          </w:tcPr>
          <w:p w:rsidR="00995562" w:rsidRPr="00BB1B91" w:rsidRDefault="00995562" w:rsidP="00995562">
            <w:pPr>
              <w:jc w:val="center"/>
              <w:rPr>
                <w:b/>
              </w:rPr>
            </w:pPr>
            <w:r w:rsidRPr="00BB1B91">
              <w:rPr>
                <w:b/>
              </w:rPr>
              <w:t>ИНФОРМАЦИОННАЯ ДЕЯТЕЛЬНОСТЬ</w:t>
            </w:r>
          </w:p>
        </w:tc>
      </w:tr>
      <w:tr w:rsidR="00C47E47" w:rsidRPr="00BB1B91" w:rsidTr="0015306F">
        <w:trPr>
          <w:jc w:val="center"/>
        </w:trPr>
        <w:tc>
          <w:tcPr>
            <w:tcW w:w="576" w:type="dxa"/>
          </w:tcPr>
          <w:p w:rsidR="00995562" w:rsidRPr="00BB1B91" w:rsidRDefault="00995562" w:rsidP="00995562">
            <w:r w:rsidRPr="00BB1B91">
              <w:rPr>
                <w:sz w:val="22"/>
                <w:szCs w:val="22"/>
              </w:rPr>
              <w:t>3.1.</w:t>
            </w:r>
          </w:p>
        </w:tc>
        <w:tc>
          <w:tcPr>
            <w:tcW w:w="3814" w:type="dxa"/>
          </w:tcPr>
          <w:p w:rsidR="00995562" w:rsidRPr="00BB1B91" w:rsidRDefault="00995562" w:rsidP="00995562">
            <w:r w:rsidRPr="00BB1B91">
              <w:rPr>
                <w:sz w:val="22"/>
                <w:szCs w:val="22"/>
              </w:rPr>
              <w:t xml:space="preserve">Разместить на сайте МУЦ актуальную информацию по деятельности МРЦ </w:t>
            </w:r>
          </w:p>
        </w:tc>
        <w:tc>
          <w:tcPr>
            <w:tcW w:w="2835" w:type="dxa"/>
          </w:tcPr>
          <w:p w:rsidR="00995562" w:rsidRPr="00BB1B91" w:rsidRDefault="00995562" w:rsidP="00995562">
            <w:pPr>
              <w:pStyle w:val="a4"/>
              <w:tabs>
                <w:tab w:val="left" w:pos="241"/>
              </w:tabs>
              <w:spacing w:after="0" w:line="240" w:lineRule="auto"/>
              <w:ind w:left="0"/>
              <w:rPr>
                <w:rFonts w:ascii="Times New Roman" w:hAnsi="Times New Roman"/>
                <w:bCs/>
              </w:rPr>
            </w:pPr>
            <w:r w:rsidRPr="00BB1B91">
              <w:rPr>
                <w:rFonts w:ascii="Times New Roman" w:hAnsi="Times New Roman"/>
                <w:bCs/>
              </w:rPr>
              <w:t>Размещение информации</w:t>
            </w:r>
          </w:p>
        </w:tc>
        <w:tc>
          <w:tcPr>
            <w:tcW w:w="2817" w:type="dxa"/>
            <w:gridSpan w:val="2"/>
          </w:tcPr>
          <w:p w:rsidR="00995562" w:rsidRPr="00BB1B91" w:rsidRDefault="00995562" w:rsidP="00995562">
            <w:pPr>
              <w:pStyle w:val="a4"/>
              <w:tabs>
                <w:tab w:val="left" w:pos="241"/>
              </w:tabs>
              <w:spacing w:after="0" w:line="240" w:lineRule="auto"/>
              <w:ind w:left="0"/>
              <w:rPr>
                <w:rFonts w:ascii="Times New Roman" w:hAnsi="Times New Roman"/>
                <w:bCs/>
              </w:rPr>
            </w:pPr>
            <w:r w:rsidRPr="00BB1B91">
              <w:rPr>
                <w:rFonts w:ascii="Times New Roman" w:hAnsi="Times New Roman"/>
                <w:bCs/>
              </w:rPr>
              <w:t>Информация размещена</w:t>
            </w:r>
          </w:p>
        </w:tc>
        <w:tc>
          <w:tcPr>
            <w:tcW w:w="4270" w:type="dxa"/>
          </w:tcPr>
          <w:p w:rsidR="00995562" w:rsidRPr="00BB1B91" w:rsidRDefault="00995562" w:rsidP="00995562">
            <w:pPr>
              <w:pStyle w:val="a4"/>
              <w:tabs>
                <w:tab w:val="left" w:pos="168"/>
                <w:tab w:val="left" w:pos="310"/>
              </w:tabs>
              <w:spacing w:after="0" w:line="240" w:lineRule="auto"/>
              <w:ind w:left="0"/>
              <w:rPr>
                <w:rFonts w:ascii="Times New Roman" w:hAnsi="Times New Roman"/>
                <w:bCs/>
              </w:rPr>
            </w:pPr>
            <w:r w:rsidRPr="00BB1B91">
              <w:rPr>
                <w:rFonts w:ascii="Times New Roman" w:hAnsi="Times New Roman"/>
                <w:bCs/>
              </w:rPr>
              <w:t>Все участники образовательной деятельности ознакомлены с информацией о деятельности МРЦ.</w:t>
            </w:r>
          </w:p>
        </w:tc>
      </w:tr>
      <w:tr w:rsidR="00C47E47" w:rsidRPr="00BB1B91" w:rsidTr="0015306F">
        <w:trPr>
          <w:jc w:val="center"/>
        </w:trPr>
        <w:tc>
          <w:tcPr>
            <w:tcW w:w="576" w:type="dxa"/>
          </w:tcPr>
          <w:p w:rsidR="00995562" w:rsidRPr="00BB1B91" w:rsidRDefault="00995562" w:rsidP="00995562">
            <w:r w:rsidRPr="00BB1B91">
              <w:rPr>
                <w:sz w:val="22"/>
                <w:szCs w:val="22"/>
              </w:rPr>
              <w:t>3.2.</w:t>
            </w:r>
          </w:p>
        </w:tc>
        <w:tc>
          <w:tcPr>
            <w:tcW w:w="3814" w:type="dxa"/>
          </w:tcPr>
          <w:p w:rsidR="00995562" w:rsidRPr="00BB1B91" w:rsidRDefault="00995562" w:rsidP="00995562">
            <w:r w:rsidRPr="00BB1B91">
              <w:rPr>
                <w:sz w:val="22"/>
                <w:szCs w:val="22"/>
              </w:rPr>
              <w:t>Улучшить МТБ для обеспечения качества  профориентационных занятий</w:t>
            </w:r>
          </w:p>
        </w:tc>
        <w:tc>
          <w:tcPr>
            <w:tcW w:w="2835" w:type="dxa"/>
          </w:tcPr>
          <w:p w:rsidR="00995562" w:rsidRPr="00BB1B91" w:rsidRDefault="00995562" w:rsidP="00995562">
            <w:pPr>
              <w:pStyle w:val="a4"/>
              <w:numPr>
                <w:ilvl w:val="0"/>
                <w:numId w:val="2"/>
              </w:numPr>
              <w:tabs>
                <w:tab w:val="left" w:pos="34"/>
                <w:tab w:val="left" w:pos="241"/>
              </w:tabs>
              <w:spacing w:after="0" w:line="240" w:lineRule="auto"/>
              <w:ind w:left="0" w:hanging="227"/>
              <w:rPr>
                <w:rFonts w:ascii="Times New Roman" w:hAnsi="Times New Roman"/>
              </w:rPr>
            </w:pPr>
            <w:r w:rsidRPr="00BB1B91">
              <w:rPr>
                <w:rFonts w:ascii="Times New Roman" w:hAnsi="Times New Roman"/>
              </w:rPr>
              <w:t>Закупка необходимого оборудования, учебных пособий.</w:t>
            </w:r>
          </w:p>
        </w:tc>
        <w:tc>
          <w:tcPr>
            <w:tcW w:w="2817" w:type="dxa"/>
            <w:gridSpan w:val="2"/>
          </w:tcPr>
          <w:p w:rsidR="00995562" w:rsidRPr="00BB1B91" w:rsidRDefault="00995562" w:rsidP="00995562">
            <w:pPr>
              <w:tabs>
                <w:tab w:val="left" w:pos="155"/>
              </w:tabs>
            </w:pPr>
            <w:r w:rsidRPr="00BB1B91">
              <w:rPr>
                <w:sz w:val="22"/>
                <w:szCs w:val="22"/>
              </w:rPr>
              <w:t xml:space="preserve">Улучшится МТБ </w:t>
            </w:r>
            <w:proofErr w:type="spellStart"/>
            <w:r w:rsidRPr="00BB1B91">
              <w:rPr>
                <w:sz w:val="22"/>
                <w:szCs w:val="22"/>
              </w:rPr>
              <w:t>МУЦа</w:t>
            </w:r>
            <w:proofErr w:type="spellEnd"/>
            <w:r w:rsidRPr="00BB1B91">
              <w:rPr>
                <w:sz w:val="22"/>
                <w:szCs w:val="22"/>
              </w:rPr>
              <w:t xml:space="preserve"> для обеспечения качества  профориентационных занятий</w:t>
            </w:r>
          </w:p>
        </w:tc>
        <w:tc>
          <w:tcPr>
            <w:tcW w:w="4270" w:type="dxa"/>
          </w:tcPr>
          <w:p w:rsidR="00995562" w:rsidRPr="00BB1B91" w:rsidRDefault="00995562" w:rsidP="00995562">
            <w:pPr>
              <w:tabs>
                <w:tab w:val="left" w:pos="183"/>
                <w:tab w:val="left" w:pos="310"/>
              </w:tabs>
              <w:jc w:val="both"/>
              <w:rPr>
                <w:rFonts w:eastAsia="Calibri"/>
                <w:bCs/>
                <w:lang w:eastAsia="en-US"/>
              </w:rPr>
            </w:pPr>
            <w:r w:rsidRPr="00BB1B91">
              <w:rPr>
                <w:rFonts w:eastAsia="Calibri"/>
                <w:bCs/>
                <w:sz w:val="22"/>
                <w:szCs w:val="22"/>
                <w:lang w:eastAsia="en-US"/>
              </w:rPr>
              <w:t xml:space="preserve">Закуплено необходимое оборудование, запущен в образовательный процесс дополнительный кабинет; продолжает накапливаться методический и литературный фонд </w:t>
            </w:r>
            <w:proofErr w:type="spellStart"/>
            <w:r w:rsidRPr="00BB1B91">
              <w:rPr>
                <w:rFonts w:eastAsia="Calibri"/>
                <w:bCs/>
                <w:sz w:val="22"/>
                <w:szCs w:val="22"/>
                <w:lang w:eastAsia="en-US"/>
              </w:rPr>
              <w:t>профориентацинной</w:t>
            </w:r>
            <w:proofErr w:type="spellEnd"/>
            <w:r w:rsidRPr="00BB1B91">
              <w:rPr>
                <w:rFonts w:eastAsia="Calibri"/>
                <w:bCs/>
                <w:sz w:val="22"/>
                <w:szCs w:val="22"/>
                <w:lang w:eastAsia="en-US"/>
              </w:rPr>
              <w:t xml:space="preserve"> направленности. </w:t>
            </w:r>
          </w:p>
        </w:tc>
      </w:tr>
      <w:tr w:rsidR="00995562" w:rsidRPr="00BB1B91" w:rsidTr="0015306F">
        <w:trPr>
          <w:jc w:val="center"/>
        </w:trPr>
        <w:tc>
          <w:tcPr>
            <w:tcW w:w="576" w:type="dxa"/>
          </w:tcPr>
          <w:p w:rsidR="00995562" w:rsidRPr="00BB1B91" w:rsidRDefault="00995562" w:rsidP="00995562">
            <w:r w:rsidRPr="00BB1B91">
              <w:rPr>
                <w:sz w:val="22"/>
                <w:szCs w:val="22"/>
              </w:rPr>
              <w:t>3.3.</w:t>
            </w:r>
          </w:p>
        </w:tc>
        <w:tc>
          <w:tcPr>
            <w:tcW w:w="3814" w:type="dxa"/>
          </w:tcPr>
          <w:p w:rsidR="00995562" w:rsidRPr="00BB1B91" w:rsidRDefault="00995562" w:rsidP="00995562">
            <w:r w:rsidRPr="00BB1B91">
              <w:rPr>
                <w:sz w:val="22"/>
                <w:szCs w:val="22"/>
              </w:rPr>
              <w:t xml:space="preserve">Расширение  инструментария по профессиональному информированию, профессиональному воспитанию,  профессиональной активизации                                                                                                                                                                            </w:t>
            </w:r>
          </w:p>
        </w:tc>
        <w:tc>
          <w:tcPr>
            <w:tcW w:w="2835" w:type="dxa"/>
          </w:tcPr>
          <w:p w:rsidR="00995562" w:rsidRPr="00BB1B91" w:rsidRDefault="00995562" w:rsidP="00995562">
            <w:r w:rsidRPr="00BB1B91">
              <w:rPr>
                <w:sz w:val="22"/>
                <w:szCs w:val="22"/>
              </w:rPr>
              <w:t>Помощь в профориентации для широкого круга заинтересованных лиц: родители, дети, педагоги</w:t>
            </w:r>
          </w:p>
        </w:tc>
        <w:tc>
          <w:tcPr>
            <w:tcW w:w="2817" w:type="dxa"/>
            <w:gridSpan w:val="2"/>
          </w:tcPr>
          <w:p w:rsidR="00995562" w:rsidRPr="00BB1B91" w:rsidRDefault="00995562" w:rsidP="00995562">
            <w:r w:rsidRPr="00BB1B91">
              <w:rPr>
                <w:bCs/>
                <w:sz w:val="22"/>
                <w:szCs w:val="22"/>
              </w:rPr>
              <w:t>Размещение информации по профориентационной тематике</w:t>
            </w:r>
          </w:p>
        </w:tc>
        <w:tc>
          <w:tcPr>
            <w:tcW w:w="4270" w:type="dxa"/>
          </w:tcPr>
          <w:p w:rsidR="005410E0" w:rsidRPr="00BB1B91" w:rsidRDefault="00995562" w:rsidP="00995562">
            <w:pPr>
              <w:jc w:val="both"/>
              <w:rPr>
                <w:rFonts w:eastAsia="Calibri"/>
                <w:bCs/>
                <w:lang w:eastAsia="en-US"/>
              </w:rPr>
            </w:pPr>
            <w:r w:rsidRPr="00BB1B91">
              <w:rPr>
                <w:rFonts w:eastAsia="Calibri"/>
                <w:bCs/>
                <w:sz w:val="22"/>
                <w:szCs w:val="22"/>
                <w:lang w:eastAsia="en-US"/>
              </w:rPr>
              <w:t>В 202</w:t>
            </w:r>
            <w:r w:rsidR="000D7CA2" w:rsidRPr="00BB1B91">
              <w:rPr>
                <w:rFonts w:eastAsia="Calibri"/>
                <w:bCs/>
                <w:sz w:val="22"/>
                <w:szCs w:val="22"/>
                <w:lang w:eastAsia="en-US"/>
              </w:rPr>
              <w:t>2</w:t>
            </w:r>
            <w:r w:rsidRPr="00BB1B91">
              <w:rPr>
                <w:rFonts w:eastAsia="Calibri"/>
                <w:bCs/>
                <w:sz w:val="22"/>
                <w:szCs w:val="22"/>
                <w:lang w:eastAsia="en-US"/>
              </w:rPr>
              <w:t>-202</w:t>
            </w:r>
            <w:r w:rsidR="000D7CA2" w:rsidRPr="00BB1B91">
              <w:rPr>
                <w:rFonts w:eastAsia="Calibri"/>
                <w:bCs/>
                <w:sz w:val="22"/>
                <w:szCs w:val="22"/>
                <w:lang w:eastAsia="en-US"/>
              </w:rPr>
              <w:t>3</w:t>
            </w:r>
            <w:r w:rsidRPr="00BB1B91">
              <w:rPr>
                <w:rFonts w:eastAsia="Calibri"/>
                <w:bCs/>
                <w:sz w:val="22"/>
                <w:szCs w:val="22"/>
                <w:lang w:eastAsia="en-US"/>
              </w:rPr>
              <w:t>уч</w:t>
            </w:r>
            <w:proofErr w:type="gramStart"/>
            <w:r w:rsidRPr="00BB1B91">
              <w:rPr>
                <w:rFonts w:eastAsia="Calibri"/>
                <w:bCs/>
                <w:sz w:val="22"/>
                <w:szCs w:val="22"/>
                <w:lang w:eastAsia="en-US"/>
              </w:rPr>
              <w:t>.г</w:t>
            </w:r>
            <w:proofErr w:type="gramEnd"/>
            <w:r w:rsidRPr="00BB1B91">
              <w:rPr>
                <w:rFonts w:eastAsia="Calibri"/>
                <w:bCs/>
                <w:sz w:val="22"/>
                <w:szCs w:val="22"/>
                <w:lang w:eastAsia="en-US"/>
              </w:rPr>
              <w:t>оду</w:t>
            </w:r>
            <w:r w:rsidR="000D7CA2" w:rsidRPr="00BB1B91">
              <w:rPr>
                <w:rFonts w:eastAsia="Calibri"/>
                <w:bCs/>
                <w:sz w:val="22"/>
                <w:szCs w:val="22"/>
                <w:lang w:eastAsia="en-US"/>
              </w:rPr>
              <w:t>продолжена работа</w:t>
            </w:r>
            <w:r w:rsidRPr="00BB1B91">
              <w:rPr>
                <w:rFonts w:eastAsia="Calibri"/>
                <w:bCs/>
                <w:sz w:val="22"/>
                <w:szCs w:val="22"/>
                <w:lang w:eastAsia="en-US"/>
              </w:rPr>
              <w:t xml:space="preserve"> для развития направления профориентации </w:t>
            </w:r>
            <w:r w:rsidR="000D7CA2" w:rsidRPr="00BB1B91">
              <w:rPr>
                <w:rFonts w:eastAsia="Calibri"/>
                <w:bCs/>
                <w:sz w:val="22"/>
                <w:szCs w:val="22"/>
                <w:lang w:eastAsia="en-US"/>
              </w:rPr>
              <w:t>на</w:t>
            </w:r>
            <w:r w:rsidRPr="00BB1B91">
              <w:rPr>
                <w:rFonts w:eastAsia="Calibri"/>
                <w:bCs/>
                <w:sz w:val="22"/>
                <w:szCs w:val="22"/>
                <w:lang w:eastAsia="en-US"/>
              </w:rPr>
              <w:t xml:space="preserve"> официальной страницы «Профиград» в BK.  </w:t>
            </w:r>
          </w:p>
          <w:p w:rsidR="00AD20CD" w:rsidRPr="00BB1B91" w:rsidRDefault="00AD20CD" w:rsidP="00995562">
            <w:pPr>
              <w:jc w:val="both"/>
              <w:rPr>
                <w:rFonts w:eastAsia="Calibri"/>
                <w:bCs/>
                <w:lang w:eastAsia="en-US"/>
              </w:rPr>
            </w:pPr>
            <w:r w:rsidRPr="00BB1B91">
              <w:rPr>
                <w:rFonts w:eastAsia="Calibri"/>
                <w:bCs/>
                <w:sz w:val="22"/>
                <w:szCs w:val="22"/>
                <w:lang w:eastAsia="en-US"/>
              </w:rPr>
              <w:t xml:space="preserve">В разделе «Профориентация» официального сайта Центра размещены ссылки на виртуальные экскурсии: </w:t>
            </w:r>
          </w:p>
          <w:p w:rsidR="00AD20CD" w:rsidRPr="00BB1B91" w:rsidRDefault="00AD20CD" w:rsidP="00995562">
            <w:pPr>
              <w:jc w:val="both"/>
              <w:rPr>
                <w:rFonts w:eastAsia="Calibri"/>
                <w:bCs/>
                <w:lang w:eastAsia="en-US"/>
              </w:rPr>
            </w:pPr>
            <w:r w:rsidRPr="00BB1B91">
              <w:rPr>
                <w:rFonts w:eastAsia="Calibri"/>
                <w:bCs/>
                <w:sz w:val="22"/>
                <w:szCs w:val="22"/>
                <w:lang w:eastAsia="en-US"/>
              </w:rPr>
              <w:t xml:space="preserve">- Завод по производству лекарственных </w:t>
            </w:r>
            <w:proofErr w:type="spellStart"/>
            <w:r w:rsidRPr="00BB1B91">
              <w:rPr>
                <w:rFonts w:eastAsia="Calibri"/>
                <w:bCs/>
                <w:sz w:val="22"/>
                <w:szCs w:val="22"/>
                <w:lang w:eastAsia="en-US"/>
              </w:rPr>
              <w:t>преператов</w:t>
            </w:r>
            <w:proofErr w:type="spellEnd"/>
            <w:r w:rsidRPr="00BB1B91">
              <w:rPr>
                <w:rFonts w:eastAsia="Calibri"/>
                <w:bCs/>
                <w:sz w:val="22"/>
                <w:szCs w:val="22"/>
                <w:lang w:eastAsia="en-US"/>
              </w:rPr>
              <w:t xml:space="preserve"> "</w:t>
            </w:r>
            <w:proofErr w:type="spellStart"/>
            <w:r w:rsidRPr="00BB1B91">
              <w:rPr>
                <w:rFonts w:eastAsia="Calibri"/>
                <w:bCs/>
                <w:sz w:val="22"/>
                <w:szCs w:val="22"/>
                <w:lang w:eastAsia="en-US"/>
              </w:rPr>
              <w:t>Такеда</w:t>
            </w:r>
            <w:proofErr w:type="spellEnd"/>
            <w:r w:rsidRPr="00BB1B91">
              <w:rPr>
                <w:rFonts w:eastAsia="Calibri"/>
                <w:bCs/>
                <w:sz w:val="22"/>
                <w:szCs w:val="22"/>
                <w:lang w:eastAsia="en-US"/>
              </w:rPr>
              <w:t>"</w:t>
            </w:r>
          </w:p>
          <w:p w:rsidR="00AD20CD" w:rsidRPr="00BB1B91" w:rsidRDefault="00AD20CD" w:rsidP="000D7CA2">
            <w:pPr>
              <w:tabs>
                <w:tab w:val="left" w:pos="388"/>
              </w:tabs>
              <w:rPr>
                <w:rFonts w:eastAsia="Calibri"/>
                <w:bCs/>
                <w:lang w:eastAsia="en-US"/>
              </w:rPr>
            </w:pPr>
            <w:r w:rsidRPr="00BB1B91">
              <w:rPr>
                <w:rFonts w:eastAsia="Calibri"/>
                <w:bCs/>
                <w:sz w:val="22"/>
                <w:szCs w:val="22"/>
                <w:lang w:eastAsia="en-US"/>
              </w:rPr>
              <w:t>- Ярославский нефтеперерабатывающий завод</w:t>
            </w:r>
          </w:p>
          <w:p w:rsidR="00AD20CD" w:rsidRPr="00BB1B91" w:rsidRDefault="00AD20CD" w:rsidP="00995562">
            <w:pPr>
              <w:jc w:val="both"/>
              <w:rPr>
                <w:rFonts w:eastAsia="Calibri"/>
                <w:bCs/>
                <w:lang w:eastAsia="en-US"/>
              </w:rPr>
            </w:pPr>
            <w:r w:rsidRPr="00BB1B91">
              <w:rPr>
                <w:rFonts w:eastAsia="Calibri"/>
                <w:bCs/>
                <w:sz w:val="22"/>
                <w:szCs w:val="22"/>
                <w:lang w:eastAsia="en-US"/>
              </w:rPr>
              <w:t>- Ярославский кожевенный завод</w:t>
            </w:r>
          </w:p>
          <w:p w:rsidR="00AD20CD" w:rsidRPr="00BB1B91" w:rsidRDefault="00AD20CD" w:rsidP="00995562">
            <w:pPr>
              <w:jc w:val="both"/>
              <w:rPr>
                <w:rFonts w:eastAsia="Calibri"/>
                <w:bCs/>
                <w:lang w:eastAsia="en-US"/>
              </w:rPr>
            </w:pPr>
            <w:r w:rsidRPr="00BB1B91">
              <w:rPr>
                <w:rFonts w:eastAsia="Calibri"/>
                <w:bCs/>
                <w:sz w:val="22"/>
                <w:szCs w:val="22"/>
                <w:lang w:eastAsia="en-US"/>
              </w:rPr>
              <w:t xml:space="preserve"> - </w:t>
            </w:r>
            <w:proofErr w:type="spellStart"/>
            <w:r w:rsidRPr="00BB1B91">
              <w:rPr>
                <w:rFonts w:eastAsia="Calibri"/>
                <w:bCs/>
                <w:sz w:val="22"/>
                <w:szCs w:val="22"/>
                <w:lang w:eastAsia="en-US"/>
              </w:rPr>
              <w:t>Тутаевский</w:t>
            </w:r>
            <w:proofErr w:type="spellEnd"/>
            <w:r w:rsidRPr="00BB1B91">
              <w:rPr>
                <w:rFonts w:eastAsia="Calibri"/>
                <w:bCs/>
                <w:sz w:val="22"/>
                <w:szCs w:val="22"/>
                <w:lang w:eastAsia="en-US"/>
              </w:rPr>
              <w:t xml:space="preserve"> моторный завод</w:t>
            </w:r>
          </w:p>
          <w:p w:rsidR="00AD20CD" w:rsidRPr="00BB1B91" w:rsidRDefault="00A36186" w:rsidP="00995562">
            <w:pPr>
              <w:jc w:val="both"/>
              <w:rPr>
                <w:rFonts w:eastAsia="Calibri"/>
                <w:bCs/>
                <w:lang w:eastAsia="en-US"/>
              </w:rPr>
            </w:pPr>
            <w:r w:rsidRPr="00BB1B91">
              <w:rPr>
                <w:rFonts w:eastAsia="Calibri"/>
                <w:bCs/>
                <w:sz w:val="22"/>
                <w:szCs w:val="22"/>
                <w:lang w:eastAsia="en-US"/>
              </w:rPr>
              <w:t>- Рыбинский завод приборостроения</w:t>
            </w:r>
          </w:p>
          <w:p w:rsidR="00A36186" w:rsidRPr="00BB1B91" w:rsidRDefault="00A36186" w:rsidP="00995562">
            <w:pPr>
              <w:jc w:val="both"/>
              <w:rPr>
                <w:rFonts w:eastAsia="Calibri"/>
                <w:bCs/>
                <w:lang w:eastAsia="en-US"/>
              </w:rPr>
            </w:pPr>
            <w:r w:rsidRPr="00BB1B91">
              <w:rPr>
                <w:rFonts w:eastAsia="Calibri"/>
                <w:bCs/>
                <w:sz w:val="22"/>
                <w:szCs w:val="22"/>
                <w:lang w:eastAsia="en-US"/>
              </w:rPr>
              <w:t> - Рыбинский судостроительный завод "Вымпел"</w:t>
            </w:r>
          </w:p>
          <w:p w:rsidR="00A36186" w:rsidRPr="00BB1B91" w:rsidRDefault="00A36186" w:rsidP="00995562">
            <w:pPr>
              <w:jc w:val="both"/>
              <w:rPr>
                <w:rFonts w:eastAsia="Calibri"/>
                <w:bCs/>
                <w:lang w:eastAsia="en-US"/>
              </w:rPr>
            </w:pPr>
            <w:r w:rsidRPr="00BB1B91">
              <w:rPr>
                <w:rFonts w:eastAsia="Calibri"/>
                <w:bCs/>
                <w:sz w:val="22"/>
                <w:szCs w:val="22"/>
                <w:lang w:eastAsia="en-US"/>
              </w:rPr>
              <w:t>- Ярославский радиозавод</w:t>
            </w:r>
          </w:p>
        </w:tc>
      </w:tr>
      <w:tr w:rsidR="005A2DE3" w:rsidRPr="000D7CA2" w:rsidTr="0015306F">
        <w:trPr>
          <w:jc w:val="center"/>
        </w:trPr>
        <w:tc>
          <w:tcPr>
            <w:tcW w:w="576" w:type="dxa"/>
          </w:tcPr>
          <w:p w:rsidR="00995562" w:rsidRPr="00DE4524" w:rsidRDefault="00995562" w:rsidP="00995562">
            <w:pPr>
              <w:rPr>
                <w:rFonts w:eastAsia="Calibri"/>
                <w:bCs/>
                <w:color w:val="00B050"/>
                <w:lang w:eastAsia="en-US"/>
              </w:rPr>
            </w:pPr>
            <w:r w:rsidRPr="00DE4524">
              <w:rPr>
                <w:rFonts w:eastAsia="Calibri"/>
                <w:bCs/>
                <w:color w:val="00B050"/>
                <w:sz w:val="22"/>
                <w:szCs w:val="22"/>
                <w:lang w:eastAsia="en-US"/>
              </w:rPr>
              <w:t>4</w:t>
            </w:r>
          </w:p>
        </w:tc>
        <w:tc>
          <w:tcPr>
            <w:tcW w:w="13736" w:type="dxa"/>
            <w:gridSpan w:val="5"/>
          </w:tcPr>
          <w:p w:rsidR="00995562" w:rsidRPr="00B127FF" w:rsidRDefault="00995562" w:rsidP="00995562">
            <w:pPr>
              <w:jc w:val="center"/>
              <w:rPr>
                <w:rFonts w:eastAsia="Calibri"/>
                <w:bCs/>
                <w:lang w:eastAsia="en-US"/>
              </w:rPr>
            </w:pPr>
            <w:r w:rsidRPr="00B127FF">
              <w:rPr>
                <w:rFonts w:eastAsia="Calibri"/>
                <w:bCs/>
                <w:sz w:val="22"/>
                <w:szCs w:val="22"/>
                <w:lang w:eastAsia="en-US"/>
              </w:rPr>
              <w:t>МЕТОДИЧЕСКАЯ ДЕЯТЕЛЬНОСТЬ</w:t>
            </w:r>
          </w:p>
        </w:tc>
      </w:tr>
      <w:tr w:rsidR="005A2DE3" w:rsidRPr="00B127FF" w:rsidTr="0015306F">
        <w:trPr>
          <w:jc w:val="center"/>
        </w:trPr>
        <w:tc>
          <w:tcPr>
            <w:tcW w:w="576" w:type="dxa"/>
          </w:tcPr>
          <w:p w:rsidR="00995562" w:rsidRPr="00B127FF" w:rsidRDefault="00995562" w:rsidP="00995562">
            <w:pPr>
              <w:jc w:val="center"/>
              <w:rPr>
                <w:rFonts w:eastAsia="Calibri"/>
                <w:bCs/>
                <w:lang w:eastAsia="en-US"/>
              </w:rPr>
            </w:pPr>
            <w:r w:rsidRPr="00B127FF">
              <w:rPr>
                <w:rFonts w:eastAsia="Calibri"/>
                <w:bCs/>
                <w:sz w:val="22"/>
                <w:szCs w:val="22"/>
                <w:lang w:eastAsia="en-US"/>
              </w:rPr>
              <w:t>4.1</w:t>
            </w:r>
          </w:p>
        </w:tc>
        <w:tc>
          <w:tcPr>
            <w:tcW w:w="3814" w:type="dxa"/>
          </w:tcPr>
          <w:p w:rsidR="00995562" w:rsidRPr="00B127FF" w:rsidRDefault="000D7CA2" w:rsidP="00995562">
            <w:pPr>
              <w:rPr>
                <w:rFonts w:eastAsia="Calibri"/>
                <w:bCs/>
                <w:lang w:eastAsia="en-US"/>
              </w:rPr>
            </w:pPr>
            <w:r w:rsidRPr="00B127FF">
              <w:rPr>
                <w:rFonts w:eastAsia="Calibri"/>
                <w:bCs/>
                <w:sz w:val="22"/>
                <w:szCs w:val="22"/>
                <w:lang w:eastAsia="en-US"/>
              </w:rPr>
              <w:t xml:space="preserve">Разработка </w:t>
            </w:r>
            <w:proofErr w:type="spellStart"/>
            <w:r w:rsidRPr="00B127FF">
              <w:rPr>
                <w:rFonts w:eastAsia="Calibri"/>
                <w:bCs/>
                <w:sz w:val="22"/>
                <w:szCs w:val="22"/>
                <w:lang w:eastAsia="en-US"/>
              </w:rPr>
              <w:t>профориентационного</w:t>
            </w:r>
            <w:proofErr w:type="spellEnd"/>
            <w:r w:rsidRPr="00B127FF">
              <w:rPr>
                <w:rFonts w:eastAsia="Calibri"/>
                <w:bCs/>
                <w:sz w:val="22"/>
                <w:szCs w:val="22"/>
                <w:lang w:eastAsia="en-US"/>
              </w:rPr>
              <w:t xml:space="preserve"> </w:t>
            </w:r>
            <w:proofErr w:type="spellStart"/>
            <w:r w:rsidRPr="00B127FF">
              <w:rPr>
                <w:rFonts w:eastAsia="Calibri"/>
                <w:bCs/>
                <w:sz w:val="22"/>
                <w:szCs w:val="22"/>
                <w:lang w:eastAsia="en-US"/>
              </w:rPr>
              <w:lastRenderedPageBreak/>
              <w:t>праздника-квеста</w:t>
            </w:r>
            <w:proofErr w:type="spellEnd"/>
            <w:r w:rsidRPr="00B127FF">
              <w:rPr>
                <w:rFonts w:eastAsia="Calibri"/>
                <w:bCs/>
                <w:sz w:val="22"/>
                <w:szCs w:val="22"/>
                <w:lang w:eastAsia="en-US"/>
              </w:rPr>
              <w:t xml:space="preserve"> для обучающихся 5 классов</w:t>
            </w:r>
          </w:p>
        </w:tc>
        <w:tc>
          <w:tcPr>
            <w:tcW w:w="2835" w:type="dxa"/>
          </w:tcPr>
          <w:p w:rsidR="00995562" w:rsidRPr="00B127FF" w:rsidRDefault="00995562" w:rsidP="000D7CA2">
            <w:pPr>
              <w:tabs>
                <w:tab w:val="left" w:pos="241"/>
              </w:tabs>
            </w:pPr>
            <w:r w:rsidRPr="00B127FF">
              <w:rPr>
                <w:rFonts w:eastAsia="Calibri"/>
                <w:bCs/>
                <w:sz w:val="22"/>
                <w:szCs w:val="22"/>
                <w:lang w:eastAsia="en-US"/>
              </w:rPr>
              <w:lastRenderedPageBreak/>
              <w:t xml:space="preserve">Работа в рамках рабочей </w:t>
            </w:r>
            <w:r w:rsidRPr="00B127FF">
              <w:rPr>
                <w:rFonts w:eastAsia="Calibri"/>
                <w:bCs/>
                <w:sz w:val="22"/>
                <w:szCs w:val="22"/>
                <w:lang w:eastAsia="en-US"/>
              </w:rPr>
              <w:lastRenderedPageBreak/>
              <w:t>группы</w:t>
            </w:r>
          </w:p>
        </w:tc>
        <w:tc>
          <w:tcPr>
            <w:tcW w:w="2817" w:type="dxa"/>
            <w:gridSpan w:val="2"/>
          </w:tcPr>
          <w:p w:rsidR="00995562" w:rsidRPr="00B127FF" w:rsidRDefault="00ED1EF9" w:rsidP="00995562">
            <w:pPr>
              <w:widowControl w:val="0"/>
              <w:tabs>
                <w:tab w:val="left" w:pos="155"/>
              </w:tabs>
              <w:suppressAutoHyphens/>
              <w:autoSpaceDN w:val="0"/>
              <w:textAlignment w:val="baseline"/>
              <w:rPr>
                <w:rFonts w:eastAsia="Andale Sans UI"/>
                <w:kern w:val="3"/>
                <w:lang w:eastAsia="ja-JP" w:bidi="fa-IR"/>
              </w:rPr>
            </w:pPr>
            <w:r w:rsidRPr="00B127FF">
              <w:rPr>
                <w:rFonts w:eastAsia="Calibri"/>
                <w:sz w:val="22"/>
                <w:szCs w:val="22"/>
                <w:lang w:eastAsia="en-US"/>
              </w:rPr>
              <w:lastRenderedPageBreak/>
              <w:t xml:space="preserve">Разработан и апробирован </w:t>
            </w:r>
            <w:r w:rsidRPr="00B127FF">
              <w:rPr>
                <w:rFonts w:eastAsia="Calibri"/>
                <w:sz w:val="22"/>
                <w:szCs w:val="22"/>
                <w:lang w:eastAsia="en-US"/>
              </w:rPr>
              <w:lastRenderedPageBreak/>
              <w:t xml:space="preserve">сценарий </w:t>
            </w:r>
            <w:proofErr w:type="spellStart"/>
            <w:r w:rsidRPr="00B127FF">
              <w:rPr>
                <w:rFonts w:eastAsia="Calibri"/>
                <w:sz w:val="22"/>
                <w:szCs w:val="22"/>
                <w:lang w:eastAsia="en-US"/>
              </w:rPr>
              <w:t>профориентационногоквеста</w:t>
            </w:r>
            <w:proofErr w:type="spellEnd"/>
            <w:r w:rsidRPr="00B127FF">
              <w:rPr>
                <w:rFonts w:eastAsia="Calibri"/>
                <w:sz w:val="22"/>
                <w:szCs w:val="22"/>
                <w:lang w:eastAsia="en-US"/>
              </w:rPr>
              <w:t xml:space="preserve"> для обучающихся 5-х классов</w:t>
            </w:r>
          </w:p>
        </w:tc>
        <w:tc>
          <w:tcPr>
            <w:tcW w:w="4270" w:type="dxa"/>
          </w:tcPr>
          <w:p w:rsidR="00995562" w:rsidRPr="00B127FF" w:rsidRDefault="00ED1EF9" w:rsidP="00ED1EF9">
            <w:pPr>
              <w:pStyle w:val="3"/>
              <w:tabs>
                <w:tab w:val="left" w:pos="318"/>
              </w:tabs>
              <w:spacing w:before="0" w:beforeAutospacing="0" w:after="0" w:afterAutospacing="0"/>
              <w:rPr>
                <w:b w:val="0"/>
                <w:sz w:val="22"/>
                <w:szCs w:val="22"/>
                <w:highlight w:val="yellow"/>
              </w:rPr>
            </w:pPr>
            <w:r w:rsidRPr="00B127FF">
              <w:rPr>
                <w:rFonts w:eastAsia="Calibri"/>
                <w:b w:val="0"/>
                <w:sz w:val="22"/>
                <w:szCs w:val="22"/>
                <w:lang w:eastAsia="en-US"/>
              </w:rPr>
              <w:lastRenderedPageBreak/>
              <w:t xml:space="preserve">Проведен </w:t>
            </w:r>
            <w:proofErr w:type="spellStart"/>
            <w:r w:rsidR="000D7CA2" w:rsidRPr="00B127FF">
              <w:rPr>
                <w:rFonts w:eastAsia="Calibri"/>
                <w:b w:val="0"/>
                <w:sz w:val="22"/>
                <w:szCs w:val="22"/>
                <w:lang w:eastAsia="en-US"/>
              </w:rPr>
              <w:t>профориентационн</w:t>
            </w:r>
            <w:r w:rsidRPr="00B127FF">
              <w:rPr>
                <w:rFonts w:eastAsia="Calibri"/>
                <w:b w:val="0"/>
                <w:sz w:val="22"/>
                <w:szCs w:val="22"/>
                <w:lang w:eastAsia="en-US"/>
              </w:rPr>
              <w:t>ый</w:t>
            </w:r>
            <w:proofErr w:type="spellEnd"/>
            <w:r w:rsidRPr="00B127FF">
              <w:rPr>
                <w:rFonts w:eastAsia="Calibri"/>
                <w:b w:val="0"/>
                <w:sz w:val="22"/>
                <w:szCs w:val="22"/>
                <w:lang w:eastAsia="en-US"/>
              </w:rPr>
              <w:t xml:space="preserve"> праздник </w:t>
            </w:r>
            <w:proofErr w:type="spellStart"/>
            <w:r w:rsidR="000D7CA2" w:rsidRPr="00B127FF">
              <w:rPr>
                <w:rFonts w:eastAsia="Calibri"/>
                <w:b w:val="0"/>
                <w:sz w:val="22"/>
                <w:szCs w:val="22"/>
                <w:lang w:eastAsia="en-US"/>
              </w:rPr>
              <w:lastRenderedPageBreak/>
              <w:t>квест</w:t>
            </w:r>
            <w:proofErr w:type="spellEnd"/>
            <w:r w:rsidR="000D7CA2" w:rsidRPr="00B127FF">
              <w:rPr>
                <w:rFonts w:eastAsia="Calibri"/>
                <w:b w:val="0"/>
                <w:sz w:val="22"/>
                <w:szCs w:val="22"/>
                <w:lang w:eastAsia="en-US"/>
              </w:rPr>
              <w:t xml:space="preserve"> для обучающихся 5-х классов 10 марта – 28 человек, обучающихся МОУ «СШ №40»</w:t>
            </w:r>
          </w:p>
        </w:tc>
      </w:tr>
      <w:tr w:rsidR="00ED1EF9" w:rsidRPr="00B127FF" w:rsidTr="0015306F">
        <w:trPr>
          <w:jc w:val="center"/>
        </w:trPr>
        <w:tc>
          <w:tcPr>
            <w:tcW w:w="576" w:type="dxa"/>
          </w:tcPr>
          <w:p w:rsidR="00ED1EF9" w:rsidRPr="00B127FF" w:rsidRDefault="00ED1EF9" w:rsidP="00613845">
            <w:pPr>
              <w:rPr>
                <w:rFonts w:eastAsia="Calibri"/>
                <w:bCs/>
                <w:lang w:eastAsia="en-US"/>
              </w:rPr>
            </w:pPr>
            <w:r w:rsidRPr="00B127FF">
              <w:rPr>
                <w:rFonts w:eastAsia="Calibri"/>
                <w:bCs/>
                <w:sz w:val="22"/>
                <w:szCs w:val="22"/>
                <w:lang w:eastAsia="en-US"/>
              </w:rPr>
              <w:lastRenderedPageBreak/>
              <w:t>4.2.</w:t>
            </w:r>
          </w:p>
        </w:tc>
        <w:tc>
          <w:tcPr>
            <w:tcW w:w="3814" w:type="dxa"/>
          </w:tcPr>
          <w:p w:rsidR="00ED1EF9" w:rsidRPr="00B127FF" w:rsidRDefault="00ED1EF9" w:rsidP="00613845">
            <w:pPr>
              <w:ind w:right="84"/>
              <w:textAlignment w:val="baseline"/>
              <w:outlineLvl w:val="2"/>
              <w:rPr>
                <w:rFonts w:eastAsia="Calibri"/>
                <w:bCs/>
                <w:lang w:eastAsia="en-US"/>
              </w:rPr>
            </w:pPr>
            <w:r w:rsidRPr="00B127FF">
              <w:rPr>
                <w:rFonts w:eastAsia="Calibri"/>
                <w:bCs/>
                <w:sz w:val="22"/>
                <w:szCs w:val="22"/>
                <w:lang w:eastAsia="en-US"/>
              </w:rPr>
              <w:t xml:space="preserve">Участие в реализации КПК «Основы профориентационной работы в учреждениях дополнительного образования» </w:t>
            </w:r>
          </w:p>
        </w:tc>
        <w:tc>
          <w:tcPr>
            <w:tcW w:w="2835" w:type="dxa"/>
          </w:tcPr>
          <w:p w:rsidR="00ED1EF9" w:rsidRPr="00B127FF" w:rsidRDefault="00ED1EF9" w:rsidP="00613845">
            <w:pPr>
              <w:rPr>
                <w:rFonts w:eastAsia="Calibri"/>
                <w:bCs/>
                <w:lang w:eastAsia="en-US"/>
              </w:rPr>
            </w:pPr>
            <w:r w:rsidRPr="00B127FF">
              <w:rPr>
                <w:rFonts w:eastAsia="Calibri"/>
                <w:bCs/>
                <w:sz w:val="22"/>
                <w:szCs w:val="22"/>
                <w:lang w:eastAsia="en-US"/>
              </w:rPr>
              <w:t>Работа в рамках рабочей группы</w:t>
            </w:r>
          </w:p>
        </w:tc>
        <w:tc>
          <w:tcPr>
            <w:tcW w:w="2817" w:type="dxa"/>
            <w:gridSpan w:val="2"/>
          </w:tcPr>
          <w:p w:rsidR="00ED1EF9" w:rsidRPr="00B127FF" w:rsidRDefault="00DF0EBB" w:rsidP="00613845">
            <w:pPr>
              <w:widowControl w:val="0"/>
              <w:tabs>
                <w:tab w:val="left" w:pos="155"/>
              </w:tabs>
              <w:suppressAutoHyphens/>
              <w:autoSpaceDN w:val="0"/>
              <w:textAlignment w:val="baseline"/>
              <w:rPr>
                <w:rFonts w:eastAsia="Calibri"/>
                <w:bCs/>
                <w:lang w:eastAsia="en-US"/>
              </w:rPr>
            </w:pPr>
            <w:r w:rsidRPr="00B127FF">
              <w:rPr>
                <w:rFonts w:eastAsia="Calibri"/>
                <w:bCs/>
                <w:sz w:val="22"/>
                <w:szCs w:val="22"/>
                <w:lang w:eastAsia="en-US"/>
              </w:rPr>
              <w:t>Распространение опыта проведения профессиональных проб среди организаций дополнительного образования</w:t>
            </w:r>
          </w:p>
        </w:tc>
        <w:tc>
          <w:tcPr>
            <w:tcW w:w="4270" w:type="dxa"/>
          </w:tcPr>
          <w:p w:rsidR="00ED1EF9" w:rsidRPr="00B127FF" w:rsidRDefault="00ED1EF9" w:rsidP="00613845">
            <w:pPr>
              <w:pStyle w:val="3"/>
              <w:tabs>
                <w:tab w:val="left" w:pos="318"/>
              </w:tabs>
              <w:spacing w:before="0" w:beforeAutospacing="0" w:after="0" w:afterAutospacing="0"/>
              <w:rPr>
                <w:rFonts w:eastAsia="Calibri"/>
                <w:b w:val="0"/>
                <w:sz w:val="22"/>
                <w:szCs w:val="22"/>
                <w:lang w:eastAsia="en-US"/>
              </w:rPr>
            </w:pPr>
            <w:r w:rsidRPr="00B127FF">
              <w:rPr>
                <w:rFonts w:eastAsia="Calibri"/>
                <w:b w:val="0"/>
                <w:sz w:val="22"/>
                <w:szCs w:val="22"/>
                <w:lang w:eastAsia="en-US"/>
              </w:rPr>
              <w:t xml:space="preserve">Распространение опыта </w:t>
            </w:r>
            <w:proofErr w:type="spellStart"/>
            <w:r w:rsidR="00613845" w:rsidRPr="00B127FF">
              <w:rPr>
                <w:rFonts w:eastAsia="Calibri"/>
                <w:b w:val="0"/>
                <w:sz w:val="22"/>
                <w:szCs w:val="22"/>
                <w:lang w:eastAsia="en-US"/>
              </w:rPr>
              <w:t>МУЦа</w:t>
            </w:r>
            <w:proofErr w:type="spellEnd"/>
            <w:r w:rsidR="00B127FF" w:rsidRPr="00B127FF">
              <w:rPr>
                <w:rFonts w:eastAsia="Calibri"/>
                <w:b w:val="0"/>
                <w:sz w:val="22"/>
                <w:szCs w:val="22"/>
                <w:lang w:eastAsia="en-US"/>
              </w:rPr>
              <w:t xml:space="preserve"> </w:t>
            </w:r>
            <w:r w:rsidRPr="00B127FF">
              <w:rPr>
                <w:rFonts w:eastAsia="Calibri"/>
                <w:b w:val="0"/>
                <w:sz w:val="22"/>
                <w:szCs w:val="22"/>
                <w:lang w:eastAsia="en-US"/>
              </w:rPr>
              <w:t xml:space="preserve">проведения профессиональных проб </w:t>
            </w:r>
            <w:proofErr w:type="gramStart"/>
            <w:r w:rsidR="00613845" w:rsidRPr="00B127FF">
              <w:rPr>
                <w:rFonts w:eastAsia="Calibri"/>
                <w:b w:val="0"/>
                <w:sz w:val="22"/>
                <w:szCs w:val="22"/>
                <w:lang w:eastAsia="en-US"/>
              </w:rPr>
              <w:t>в</w:t>
            </w:r>
            <w:proofErr w:type="gramEnd"/>
            <w:r w:rsidR="00613845" w:rsidRPr="00B127FF">
              <w:rPr>
                <w:rFonts w:eastAsia="Calibri"/>
                <w:b w:val="0"/>
                <w:sz w:val="22"/>
                <w:szCs w:val="22"/>
                <w:lang w:eastAsia="en-US"/>
              </w:rPr>
              <w:t xml:space="preserve"> </w:t>
            </w:r>
            <w:proofErr w:type="gramStart"/>
            <w:r w:rsidR="00613845" w:rsidRPr="00B127FF">
              <w:rPr>
                <w:rFonts w:eastAsia="Calibri"/>
                <w:b w:val="0"/>
                <w:sz w:val="22"/>
                <w:szCs w:val="22"/>
                <w:lang w:eastAsia="en-US"/>
              </w:rPr>
              <w:t>УДОД</w:t>
            </w:r>
            <w:proofErr w:type="gramEnd"/>
            <w:r w:rsidR="00613845" w:rsidRPr="00B127FF">
              <w:rPr>
                <w:rFonts w:eastAsia="Calibri"/>
                <w:b w:val="0"/>
                <w:sz w:val="22"/>
                <w:szCs w:val="22"/>
                <w:lang w:eastAsia="en-US"/>
              </w:rPr>
              <w:t xml:space="preserve"> города</w:t>
            </w:r>
            <w:r w:rsidRPr="00B127FF">
              <w:rPr>
                <w:rFonts w:eastAsia="Calibri"/>
                <w:b w:val="0"/>
                <w:sz w:val="22"/>
                <w:szCs w:val="22"/>
                <w:lang w:eastAsia="en-US"/>
              </w:rPr>
              <w:t xml:space="preserve"> – «Приоритет», «Юность»</w:t>
            </w:r>
          </w:p>
        </w:tc>
      </w:tr>
      <w:tr w:rsidR="00DE4524" w:rsidRPr="00B127FF" w:rsidTr="0015306F">
        <w:trPr>
          <w:jc w:val="center"/>
        </w:trPr>
        <w:tc>
          <w:tcPr>
            <w:tcW w:w="576" w:type="dxa"/>
          </w:tcPr>
          <w:p w:rsidR="00DE4524" w:rsidRPr="00B127FF" w:rsidRDefault="00DE4524" w:rsidP="00DE4524">
            <w:r w:rsidRPr="00B127FF">
              <w:rPr>
                <w:sz w:val="22"/>
                <w:szCs w:val="22"/>
              </w:rPr>
              <w:t>4.3.</w:t>
            </w:r>
          </w:p>
        </w:tc>
        <w:tc>
          <w:tcPr>
            <w:tcW w:w="3814" w:type="dxa"/>
          </w:tcPr>
          <w:p w:rsidR="00DE4524" w:rsidRPr="00B127FF" w:rsidRDefault="00DE4524" w:rsidP="00DE4524">
            <w:pPr>
              <w:pStyle w:val="a4"/>
              <w:ind w:left="0"/>
              <w:rPr>
                <w:rFonts w:ascii="Times New Roman" w:eastAsia="Times New Roman" w:hAnsi="Times New Roman"/>
                <w:lang w:eastAsia="ru-RU"/>
              </w:rPr>
            </w:pPr>
            <w:r w:rsidRPr="00B127FF">
              <w:rPr>
                <w:rFonts w:ascii="Times New Roman" w:eastAsia="Times New Roman" w:hAnsi="Times New Roman"/>
                <w:lang w:eastAsia="ru-RU"/>
              </w:rPr>
              <w:t>Распространение опыта проведения профессиональных проб</w:t>
            </w:r>
          </w:p>
        </w:tc>
        <w:tc>
          <w:tcPr>
            <w:tcW w:w="2835" w:type="dxa"/>
          </w:tcPr>
          <w:p w:rsidR="00DE4524" w:rsidRPr="00B127FF" w:rsidRDefault="00DE4524" w:rsidP="00DE4524">
            <w:pPr>
              <w:pStyle w:val="Default"/>
              <w:rPr>
                <w:color w:val="auto"/>
                <w:sz w:val="22"/>
                <w:szCs w:val="22"/>
              </w:rPr>
            </w:pPr>
            <w:r w:rsidRPr="00B127FF">
              <w:rPr>
                <w:color w:val="auto"/>
                <w:sz w:val="22"/>
                <w:szCs w:val="22"/>
              </w:rPr>
              <w:t xml:space="preserve">Участие в VIII Городской презентационной площадки "Инновационное образовательное пространство муниципальной системы образования города Ярославля" </w:t>
            </w:r>
          </w:p>
        </w:tc>
        <w:tc>
          <w:tcPr>
            <w:tcW w:w="2817" w:type="dxa"/>
            <w:gridSpan w:val="2"/>
          </w:tcPr>
          <w:p w:rsidR="00DE4524" w:rsidRPr="00B127FF" w:rsidRDefault="00DE4524" w:rsidP="00DE4524">
            <w:r w:rsidRPr="00B127FF">
              <w:rPr>
                <w:sz w:val="22"/>
                <w:szCs w:val="22"/>
              </w:rPr>
              <w:t>Распространение опыта проведения профессиональных проб среди директоров школ г</w:t>
            </w:r>
            <w:proofErr w:type="gramStart"/>
            <w:r w:rsidRPr="00B127FF">
              <w:rPr>
                <w:sz w:val="22"/>
                <w:szCs w:val="22"/>
              </w:rPr>
              <w:t>.Я</w:t>
            </w:r>
            <w:proofErr w:type="gramEnd"/>
            <w:r w:rsidRPr="00B127FF">
              <w:rPr>
                <w:sz w:val="22"/>
                <w:szCs w:val="22"/>
              </w:rPr>
              <w:t>рославля, организаций дополнительного образования</w:t>
            </w:r>
          </w:p>
        </w:tc>
        <w:tc>
          <w:tcPr>
            <w:tcW w:w="4270" w:type="dxa"/>
          </w:tcPr>
          <w:p w:rsidR="00DE4524" w:rsidRPr="00B127FF" w:rsidRDefault="00DE4524" w:rsidP="00DE4524">
            <w:r w:rsidRPr="00B127FF">
              <w:rPr>
                <w:sz w:val="22"/>
                <w:szCs w:val="22"/>
              </w:rPr>
              <w:t>Участие в VIII Городской презентационной площадки "Инновационное образовательное пространство муниципальной системы образования города Ярославля" по теме "Инновации в образовании как перспектива будущих достижений". Получены сертификаты активных участников презентационной площадки</w:t>
            </w:r>
          </w:p>
        </w:tc>
      </w:tr>
      <w:tr w:rsidR="00DE4524" w:rsidRPr="00C47E47" w:rsidTr="0015306F">
        <w:trPr>
          <w:jc w:val="center"/>
        </w:trPr>
        <w:tc>
          <w:tcPr>
            <w:tcW w:w="576" w:type="dxa"/>
          </w:tcPr>
          <w:p w:rsidR="00DE4524" w:rsidRPr="00D63386" w:rsidRDefault="00DE4524" w:rsidP="00DE4524">
            <w:pPr>
              <w:rPr>
                <w:b/>
              </w:rPr>
            </w:pPr>
            <w:r w:rsidRPr="00D63386">
              <w:rPr>
                <w:b/>
                <w:sz w:val="22"/>
                <w:szCs w:val="22"/>
              </w:rPr>
              <w:t>5</w:t>
            </w:r>
          </w:p>
        </w:tc>
        <w:tc>
          <w:tcPr>
            <w:tcW w:w="13736" w:type="dxa"/>
            <w:gridSpan w:val="5"/>
          </w:tcPr>
          <w:p w:rsidR="00DE4524" w:rsidRPr="00D63386" w:rsidRDefault="00DE4524" w:rsidP="00DE4524">
            <w:r w:rsidRPr="00D63386">
              <w:rPr>
                <w:b/>
                <w:sz w:val="22"/>
                <w:szCs w:val="22"/>
              </w:rPr>
              <w:t>АНАЛИТИЧЕСКАЯ ДЕЯТЕЛЬНОСТЬ</w:t>
            </w:r>
          </w:p>
        </w:tc>
      </w:tr>
      <w:tr w:rsidR="00DE4524" w:rsidRPr="00C47E47" w:rsidTr="0015306F">
        <w:trPr>
          <w:jc w:val="center"/>
        </w:trPr>
        <w:tc>
          <w:tcPr>
            <w:tcW w:w="576" w:type="dxa"/>
          </w:tcPr>
          <w:p w:rsidR="00DE4524" w:rsidRPr="00D63386" w:rsidRDefault="00DE4524" w:rsidP="00DE4524">
            <w:r w:rsidRPr="00D63386">
              <w:rPr>
                <w:sz w:val="22"/>
                <w:szCs w:val="22"/>
              </w:rPr>
              <w:t>5.1.</w:t>
            </w:r>
          </w:p>
        </w:tc>
        <w:tc>
          <w:tcPr>
            <w:tcW w:w="3814" w:type="dxa"/>
          </w:tcPr>
          <w:p w:rsidR="00DE4524" w:rsidRPr="00D63386" w:rsidRDefault="00DE4524" w:rsidP="00DE4524">
            <w:pPr>
              <w:rPr>
                <w:shd w:val="clear" w:color="auto" w:fill="FFFFFF"/>
              </w:rPr>
            </w:pPr>
            <w:r w:rsidRPr="00D63386">
              <w:rPr>
                <w:sz w:val="22"/>
                <w:szCs w:val="22"/>
                <w:shd w:val="clear" w:color="auto" w:fill="FFFFFF"/>
              </w:rPr>
              <w:t>Организовать отслеживание результативности реализации проекта</w:t>
            </w:r>
          </w:p>
        </w:tc>
        <w:tc>
          <w:tcPr>
            <w:tcW w:w="2835" w:type="dxa"/>
          </w:tcPr>
          <w:p w:rsidR="00DE4524" w:rsidRPr="00D63386" w:rsidRDefault="00DE4524" w:rsidP="00DE4524">
            <w:pPr>
              <w:numPr>
                <w:ilvl w:val="0"/>
                <w:numId w:val="3"/>
              </w:numPr>
              <w:tabs>
                <w:tab w:val="left" w:pos="241"/>
              </w:tabs>
              <w:ind w:left="0" w:firstLine="0"/>
            </w:pPr>
            <w:r w:rsidRPr="00D63386">
              <w:rPr>
                <w:sz w:val="22"/>
                <w:szCs w:val="22"/>
              </w:rPr>
              <w:t xml:space="preserve">Анализ реализации проекта на совещании при директоре МУЦ, педсоветах, </w:t>
            </w:r>
            <w:proofErr w:type="spellStart"/>
            <w:r w:rsidRPr="00D63386">
              <w:rPr>
                <w:sz w:val="22"/>
                <w:szCs w:val="22"/>
              </w:rPr>
              <w:t>методсовете</w:t>
            </w:r>
            <w:proofErr w:type="spellEnd"/>
            <w:r w:rsidRPr="00D63386">
              <w:rPr>
                <w:sz w:val="22"/>
                <w:szCs w:val="22"/>
              </w:rPr>
              <w:t>.</w:t>
            </w:r>
          </w:p>
          <w:p w:rsidR="00DE4524" w:rsidRPr="00D63386" w:rsidRDefault="00DE4524" w:rsidP="00DE4524">
            <w:pPr>
              <w:numPr>
                <w:ilvl w:val="0"/>
                <w:numId w:val="3"/>
              </w:numPr>
              <w:tabs>
                <w:tab w:val="left" w:pos="241"/>
              </w:tabs>
              <w:ind w:left="0" w:firstLine="0"/>
            </w:pPr>
            <w:r w:rsidRPr="00D63386">
              <w:rPr>
                <w:sz w:val="22"/>
                <w:szCs w:val="22"/>
              </w:rPr>
              <w:t>Проведение круглого стола по итогам реализации проекта</w:t>
            </w:r>
          </w:p>
        </w:tc>
        <w:tc>
          <w:tcPr>
            <w:tcW w:w="2817" w:type="dxa"/>
            <w:gridSpan w:val="2"/>
          </w:tcPr>
          <w:p w:rsidR="00DE4524" w:rsidRPr="00D63386" w:rsidRDefault="00DE4524" w:rsidP="00DE4524">
            <w:pPr>
              <w:numPr>
                <w:ilvl w:val="0"/>
                <w:numId w:val="4"/>
              </w:numPr>
              <w:tabs>
                <w:tab w:val="left" w:pos="155"/>
              </w:tabs>
              <w:ind w:left="0" w:firstLine="0"/>
              <w:rPr>
                <w:shd w:val="clear" w:color="auto" w:fill="FFFFFF"/>
              </w:rPr>
            </w:pPr>
            <w:r w:rsidRPr="00D63386">
              <w:rPr>
                <w:sz w:val="22"/>
                <w:szCs w:val="22"/>
                <w:shd w:val="clear" w:color="auto" w:fill="FFFFFF"/>
              </w:rPr>
              <w:t>Организовано отслеживание результативности реализации проекта</w:t>
            </w:r>
          </w:p>
        </w:tc>
        <w:tc>
          <w:tcPr>
            <w:tcW w:w="4270" w:type="dxa"/>
          </w:tcPr>
          <w:p w:rsidR="00DE4524" w:rsidRPr="00D63386" w:rsidRDefault="00DE4524" w:rsidP="00DE4524">
            <w:pPr>
              <w:tabs>
                <w:tab w:val="left" w:pos="183"/>
                <w:tab w:val="left" w:pos="310"/>
              </w:tabs>
            </w:pPr>
            <w:r w:rsidRPr="00D63386">
              <w:rPr>
                <w:sz w:val="22"/>
                <w:szCs w:val="22"/>
              </w:rPr>
              <w:t>План работы первого года реализации проекта выполнен полностью.</w:t>
            </w:r>
          </w:p>
          <w:p w:rsidR="00DE4524" w:rsidRPr="00D63386" w:rsidRDefault="00DE4524" w:rsidP="00DE4524">
            <w:pPr>
              <w:tabs>
                <w:tab w:val="left" w:pos="183"/>
                <w:tab w:val="left" w:pos="310"/>
              </w:tabs>
            </w:pPr>
          </w:p>
        </w:tc>
      </w:tr>
    </w:tbl>
    <w:p w:rsidR="002F77C0" w:rsidRDefault="002F77C0" w:rsidP="002F77C0">
      <w:pPr>
        <w:ind w:left="284"/>
        <w:jc w:val="both"/>
      </w:pPr>
    </w:p>
    <w:p w:rsidR="00DB2A2E" w:rsidRPr="00D63386" w:rsidRDefault="002F77C0" w:rsidP="00DB2A2E">
      <w:pPr>
        <w:pStyle w:val="a4"/>
        <w:numPr>
          <w:ilvl w:val="1"/>
          <w:numId w:val="1"/>
        </w:numPr>
        <w:tabs>
          <w:tab w:val="left" w:pos="1134"/>
        </w:tabs>
        <w:jc w:val="both"/>
        <w:rPr>
          <w:rFonts w:ascii="Times New Roman" w:eastAsia="Times New Roman" w:hAnsi="Times New Roman"/>
          <w:b/>
          <w:sz w:val="24"/>
          <w:szCs w:val="24"/>
          <w:shd w:val="clear" w:color="auto" w:fill="FFFFFF"/>
          <w:lang w:eastAsia="ru-RU"/>
        </w:rPr>
      </w:pPr>
      <w:r w:rsidRPr="00D63386">
        <w:rPr>
          <w:rFonts w:ascii="Times New Roman" w:eastAsia="Times New Roman" w:hAnsi="Times New Roman"/>
          <w:b/>
          <w:sz w:val="24"/>
          <w:szCs w:val="24"/>
          <w:shd w:val="clear" w:color="auto" w:fill="FFFFFF"/>
          <w:lang w:eastAsia="ru-RU"/>
        </w:rPr>
        <w:t xml:space="preserve">Если в проект вносились изменения, необходимо указать какие и причину внесения коррективов? </w:t>
      </w:r>
    </w:p>
    <w:p w:rsidR="00DB2A2E" w:rsidRPr="00D63386" w:rsidRDefault="00DB2A2E" w:rsidP="00DB2A2E">
      <w:pPr>
        <w:tabs>
          <w:tab w:val="left" w:pos="1134"/>
        </w:tabs>
        <w:ind w:firstLine="708"/>
        <w:jc w:val="both"/>
      </w:pPr>
      <w:r w:rsidRPr="00D63386">
        <w:t>Изменения не вносились.</w:t>
      </w:r>
    </w:p>
    <w:p w:rsidR="002F77C0" w:rsidRPr="00D63386" w:rsidRDefault="002F77C0" w:rsidP="00DB2A2E">
      <w:pPr>
        <w:jc w:val="both"/>
      </w:pPr>
    </w:p>
    <w:p w:rsidR="0000678F" w:rsidRPr="00D63386" w:rsidRDefault="002F77C0" w:rsidP="0000678F">
      <w:pPr>
        <w:ind w:firstLine="567"/>
        <w:jc w:val="both"/>
        <w:rPr>
          <w:b/>
        </w:rPr>
      </w:pPr>
      <w:r w:rsidRPr="00D63386">
        <w:rPr>
          <w:b/>
        </w:rPr>
        <w:t xml:space="preserve">2.2. Условия, созданные для достижения результатов инновационного проекта/этапа инновационной деятельности </w:t>
      </w:r>
      <w:r w:rsidR="0000678F" w:rsidRPr="00D63386">
        <w:rPr>
          <w:b/>
        </w:rPr>
        <w:t>- Создана рабочая группа по проекту, заседания проходили регулярно, обсуждались текущие вопросы, планирование, корректировка деятельности, анализ;</w:t>
      </w:r>
    </w:p>
    <w:p w:rsidR="0000678F" w:rsidRPr="00D63386" w:rsidRDefault="0000678F" w:rsidP="0000678F">
      <w:pPr>
        <w:ind w:firstLine="567"/>
        <w:jc w:val="both"/>
      </w:pPr>
      <w:r w:rsidRPr="00D63386">
        <w:t>- Заключены договора с социальными партнерами по деятельности МРЦ;</w:t>
      </w:r>
    </w:p>
    <w:p w:rsidR="0000678F" w:rsidRPr="00D63386" w:rsidRDefault="0000678F" w:rsidP="0000678F">
      <w:pPr>
        <w:pStyle w:val="formattext"/>
        <w:spacing w:before="0" w:beforeAutospacing="0" w:after="0" w:afterAutospacing="0"/>
        <w:ind w:firstLine="567"/>
        <w:jc w:val="both"/>
      </w:pPr>
      <w:r w:rsidRPr="00D63386">
        <w:t xml:space="preserve">- Скорректировано расписание занятий основного контингента обучающихся МУЦ, высвобождены кабинеты, педагоги для успешной реализации программ по проекту; </w:t>
      </w:r>
    </w:p>
    <w:p w:rsidR="0000678F" w:rsidRPr="00DF0EB8" w:rsidRDefault="0000678F" w:rsidP="0000678F">
      <w:pPr>
        <w:ind w:firstLine="567"/>
        <w:jc w:val="both"/>
      </w:pPr>
      <w:r w:rsidRPr="00DF0EB8">
        <w:t>- Улучшена материально-техническая база для функционирования проекта (приобретен дополнительный проектор, произведено переоборудование кабинета).</w:t>
      </w:r>
    </w:p>
    <w:p w:rsidR="0000678F" w:rsidRPr="00DF0EB8" w:rsidRDefault="0000678F" w:rsidP="0000678F">
      <w:pPr>
        <w:pStyle w:val="formattext"/>
        <w:numPr>
          <w:ilvl w:val="0"/>
          <w:numId w:val="5"/>
        </w:numPr>
        <w:tabs>
          <w:tab w:val="left" w:pos="993"/>
        </w:tabs>
        <w:spacing w:before="0" w:beforeAutospacing="0" w:after="0" w:afterAutospacing="0"/>
        <w:ind w:left="0" w:firstLine="708"/>
        <w:jc w:val="both"/>
        <w:rPr>
          <w:rFonts w:eastAsia="Calibri"/>
          <w:lang w:eastAsia="en-US"/>
        </w:rPr>
      </w:pPr>
      <w:r w:rsidRPr="00DF0EB8">
        <w:rPr>
          <w:rFonts w:eastAsia="Calibri"/>
          <w:lang w:eastAsia="en-US"/>
        </w:rPr>
        <w:lastRenderedPageBreak/>
        <w:t>Проведены семинары-совещания для членов педагогического коллектива по вопросам реализации проекта.</w:t>
      </w:r>
    </w:p>
    <w:p w:rsidR="0000678F" w:rsidRPr="00DF0EB8" w:rsidRDefault="0000678F" w:rsidP="0000678F">
      <w:pPr>
        <w:pStyle w:val="formattext"/>
        <w:numPr>
          <w:ilvl w:val="0"/>
          <w:numId w:val="5"/>
        </w:numPr>
        <w:tabs>
          <w:tab w:val="left" w:pos="993"/>
        </w:tabs>
        <w:spacing w:before="0" w:beforeAutospacing="0" w:after="0" w:afterAutospacing="0"/>
        <w:ind w:left="0" w:firstLine="708"/>
        <w:jc w:val="both"/>
        <w:rPr>
          <w:rFonts w:eastAsia="Calibri"/>
          <w:lang w:eastAsia="en-US"/>
        </w:rPr>
      </w:pPr>
      <w:r w:rsidRPr="00DF0EB8">
        <w:rPr>
          <w:rFonts w:eastAsia="Calibri"/>
          <w:lang w:eastAsia="en-US"/>
        </w:rPr>
        <w:t xml:space="preserve">Созданы творческие группы по разработке информационно-методических продуктов. </w:t>
      </w:r>
    </w:p>
    <w:p w:rsidR="002F77C0" w:rsidRPr="00DF0EB8" w:rsidRDefault="002F77C0" w:rsidP="002F77C0">
      <w:pPr>
        <w:pStyle w:val="formattext"/>
        <w:spacing w:before="0" w:beforeAutospacing="0" w:after="0" w:afterAutospacing="0"/>
        <w:jc w:val="both"/>
      </w:pPr>
    </w:p>
    <w:p w:rsidR="002F77C0" w:rsidRPr="00DF0EB8" w:rsidRDefault="002F77C0" w:rsidP="00550CE7">
      <w:pPr>
        <w:pStyle w:val="formattext"/>
        <w:numPr>
          <w:ilvl w:val="1"/>
          <w:numId w:val="1"/>
        </w:numPr>
        <w:spacing w:before="0" w:beforeAutospacing="0" w:after="0" w:afterAutospacing="0"/>
        <w:jc w:val="both"/>
        <w:rPr>
          <w:b/>
        </w:rPr>
      </w:pPr>
      <w:r w:rsidRPr="00DF0EB8">
        <w:rPr>
          <w:b/>
        </w:rPr>
        <w:t>Опишите трудности и проблемы, с которыми столкнулись при реализ</w:t>
      </w:r>
      <w:r w:rsidR="00550CE7" w:rsidRPr="00DF0EB8">
        <w:rPr>
          <w:b/>
        </w:rPr>
        <w:t>ации инновационного проекта</w:t>
      </w:r>
    </w:p>
    <w:p w:rsidR="00550CE7" w:rsidRPr="00DF0EB8" w:rsidRDefault="00550CE7" w:rsidP="00550CE7">
      <w:pPr>
        <w:pStyle w:val="formattext"/>
        <w:spacing w:before="0" w:beforeAutospacing="0" w:after="0" w:afterAutospacing="0"/>
        <w:ind w:left="644"/>
        <w:jc w:val="both"/>
      </w:pPr>
      <w:r w:rsidRPr="00DF0EB8">
        <w:t>не возникло.</w:t>
      </w:r>
    </w:p>
    <w:p w:rsidR="00550CE7" w:rsidRPr="006F0E19" w:rsidRDefault="00550CE7" w:rsidP="00550CE7">
      <w:pPr>
        <w:pStyle w:val="formattext"/>
        <w:spacing w:before="0" w:beforeAutospacing="0" w:after="0" w:afterAutospacing="0"/>
        <w:ind w:left="644"/>
        <w:jc w:val="both"/>
        <w:rPr>
          <w:color w:val="00B050"/>
        </w:rPr>
      </w:pPr>
    </w:p>
    <w:p w:rsidR="002F77C0" w:rsidRPr="00DF0EB8" w:rsidRDefault="002F77C0" w:rsidP="002F77C0">
      <w:pPr>
        <w:pStyle w:val="formattext"/>
        <w:numPr>
          <w:ilvl w:val="0"/>
          <w:numId w:val="1"/>
        </w:numPr>
        <w:spacing w:before="0" w:beforeAutospacing="0" w:after="0" w:afterAutospacing="0"/>
        <w:jc w:val="center"/>
        <w:rPr>
          <w:b/>
        </w:rPr>
      </w:pPr>
      <w:r w:rsidRPr="00DF0EB8">
        <w:rPr>
          <w:b/>
        </w:rPr>
        <w:t>Описание результатов инновационной деятельности</w:t>
      </w:r>
    </w:p>
    <w:p w:rsidR="002F77C0" w:rsidRPr="00DF0EB8" w:rsidRDefault="002F77C0" w:rsidP="002F77C0">
      <w:pPr>
        <w:pStyle w:val="formattext"/>
        <w:spacing w:before="0" w:beforeAutospacing="0" w:after="0" w:afterAutospacing="0"/>
        <w:ind w:left="284"/>
        <w:jc w:val="both"/>
      </w:pPr>
    </w:p>
    <w:p w:rsidR="002F77C0" w:rsidRPr="00DF0EB8" w:rsidRDefault="002F77C0" w:rsidP="002F77C0">
      <w:pPr>
        <w:pStyle w:val="formattext"/>
        <w:tabs>
          <w:tab w:val="left" w:pos="567"/>
          <w:tab w:val="left" w:pos="1134"/>
        </w:tabs>
        <w:spacing w:before="0" w:beforeAutospacing="0" w:after="0" w:afterAutospacing="0"/>
      </w:pPr>
      <w:r w:rsidRPr="00DF0EB8">
        <w:t>3.1. Укажите достигнутые результаты и эффекты инновационного проекта:</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937"/>
        <w:gridCol w:w="7938"/>
      </w:tblGrid>
      <w:tr w:rsidR="003F5A57" w:rsidRPr="00893165" w:rsidTr="003F5A57">
        <w:trPr>
          <w:jc w:val="center"/>
        </w:trPr>
        <w:tc>
          <w:tcPr>
            <w:tcW w:w="445" w:type="dxa"/>
          </w:tcPr>
          <w:p w:rsidR="003F5A57" w:rsidRPr="00893165" w:rsidRDefault="003F5A57" w:rsidP="009C1849">
            <w:pPr>
              <w:tabs>
                <w:tab w:val="left" w:pos="567"/>
              </w:tabs>
            </w:pPr>
            <w:r w:rsidRPr="00893165">
              <w:t>№</w:t>
            </w:r>
          </w:p>
        </w:tc>
        <w:tc>
          <w:tcPr>
            <w:tcW w:w="4937" w:type="dxa"/>
          </w:tcPr>
          <w:p w:rsidR="003F5A57" w:rsidRPr="00893165" w:rsidRDefault="003F5A57" w:rsidP="009C1849">
            <w:pPr>
              <w:tabs>
                <w:tab w:val="left" w:pos="567"/>
              </w:tabs>
              <w:jc w:val="center"/>
            </w:pPr>
            <w:r w:rsidRPr="00893165">
              <w:rPr>
                <w:b/>
              </w:rPr>
              <w:t>Основные результаты</w:t>
            </w:r>
          </w:p>
        </w:tc>
        <w:tc>
          <w:tcPr>
            <w:tcW w:w="7938" w:type="dxa"/>
          </w:tcPr>
          <w:p w:rsidR="003F5A57" w:rsidRPr="00893165" w:rsidRDefault="003F5A57" w:rsidP="009C1849">
            <w:pPr>
              <w:tabs>
                <w:tab w:val="left" w:pos="567"/>
              </w:tabs>
              <w:jc w:val="center"/>
            </w:pPr>
            <w:r w:rsidRPr="00893165">
              <w:rPr>
                <w:b/>
              </w:rPr>
              <w:t>Эффекты инновационного проекта</w:t>
            </w:r>
          </w:p>
        </w:tc>
      </w:tr>
      <w:tr w:rsidR="00C80AA6" w:rsidRPr="005A2DE3" w:rsidTr="003F5A57">
        <w:trPr>
          <w:jc w:val="center"/>
        </w:trPr>
        <w:tc>
          <w:tcPr>
            <w:tcW w:w="445" w:type="dxa"/>
          </w:tcPr>
          <w:p w:rsidR="00C80AA6" w:rsidRPr="00DF0EB8" w:rsidRDefault="00C80AA6" w:rsidP="009C1849">
            <w:pPr>
              <w:tabs>
                <w:tab w:val="left" w:pos="567"/>
              </w:tabs>
            </w:pPr>
            <w:r w:rsidRPr="00DF0EB8">
              <w:t>1</w:t>
            </w:r>
          </w:p>
        </w:tc>
        <w:tc>
          <w:tcPr>
            <w:tcW w:w="4937" w:type="dxa"/>
          </w:tcPr>
          <w:p w:rsidR="00C80AA6" w:rsidRPr="003B705B" w:rsidRDefault="00C80AA6" w:rsidP="00786E39">
            <w:pPr>
              <w:tabs>
                <w:tab w:val="left" w:pos="-10"/>
                <w:tab w:val="left" w:pos="168"/>
              </w:tabs>
              <w:rPr>
                <w:color w:val="FF0000"/>
              </w:rPr>
            </w:pPr>
            <w:r w:rsidRPr="003B705B">
              <w:t>Разработан</w:t>
            </w:r>
            <w:r>
              <w:t>а</w:t>
            </w:r>
            <w:r>
              <w:rPr>
                <w:bCs/>
              </w:rPr>
              <w:t xml:space="preserve"> п</w:t>
            </w:r>
            <w:r w:rsidRPr="00D2494A">
              <w:rPr>
                <w:bCs/>
              </w:rPr>
              <w:t>рограмм</w:t>
            </w:r>
            <w:r>
              <w:rPr>
                <w:bCs/>
              </w:rPr>
              <w:t>а</w:t>
            </w:r>
            <w:r w:rsidRPr="00D2494A">
              <w:rPr>
                <w:bCs/>
              </w:rPr>
              <w:t xml:space="preserve"> по развитию компетентностей профессионального самоопределения учащихся 8 классов</w:t>
            </w:r>
          </w:p>
        </w:tc>
        <w:tc>
          <w:tcPr>
            <w:tcW w:w="7938" w:type="dxa"/>
          </w:tcPr>
          <w:p w:rsidR="00C80AA6" w:rsidRPr="003B705B" w:rsidRDefault="00C80AA6" w:rsidP="00786E39">
            <w:pPr>
              <w:tabs>
                <w:tab w:val="left" w:pos="362"/>
              </w:tabs>
            </w:pPr>
            <w:r w:rsidRPr="003B705B">
              <w:t xml:space="preserve">Перспектива непрерывного сопровождения профессионального самоопределения </w:t>
            </w:r>
            <w:proofErr w:type="gramStart"/>
            <w:r w:rsidRPr="003B705B">
              <w:t>обучающихся</w:t>
            </w:r>
            <w:proofErr w:type="gramEnd"/>
            <w:r w:rsidRPr="003B705B">
              <w:t xml:space="preserve"> </w:t>
            </w:r>
          </w:p>
          <w:p w:rsidR="00C80AA6" w:rsidRPr="003B705B" w:rsidRDefault="00C80AA6" w:rsidP="00786E39">
            <w:pPr>
              <w:tabs>
                <w:tab w:val="left" w:pos="362"/>
              </w:tabs>
            </w:pPr>
            <w:r>
              <w:t>5</w:t>
            </w:r>
            <w:r w:rsidRPr="003B705B">
              <w:t xml:space="preserve"> - </w:t>
            </w:r>
            <w:r>
              <w:t>8</w:t>
            </w:r>
            <w:r w:rsidRPr="003B705B">
              <w:t xml:space="preserve"> классов.</w:t>
            </w:r>
          </w:p>
        </w:tc>
      </w:tr>
      <w:tr w:rsidR="00C80AA6" w:rsidRPr="005A2DE3" w:rsidTr="003F5A57">
        <w:trPr>
          <w:jc w:val="center"/>
        </w:trPr>
        <w:tc>
          <w:tcPr>
            <w:tcW w:w="445" w:type="dxa"/>
          </w:tcPr>
          <w:p w:rsidR="00C80AA6" w:rsidRPr="00DF0EB8" w:rsidRDefault="00C80AA6" w:rsidP="009C1849">
            <w:pPr>
              <w:tabs>
                <w:tab w:val="left" w:pos="567"/>
              </w:tabs>
            </w:pPr>
            <w:r w:rsidRPr="00DF0EB8">
              <w:t>2.</w:t>
            </w:r>
          </w:p>
        </w:tc>
        <w:tc>
          <w:tcPr>
            <w:tcW w:w="4937" w:type="dxa"/>
          </w:tcPr>
          <w:p w:rsidR="00C80AA6" w:rsidRPr="00670789" w:rsidRDefault="00C80AA6" w:rsidP="00786E39">
            <w:pPr>
              <w:tabs>
                <w:tab w:val="left" w:pos="-10"/>
                <w:tab w:val="left" w:pos="168"/>
              </w:tabs>
            </w:pPr>
            <w:r w:rsidRPr="00670789">
              <w:t xml:space="preserve">Разработан и апробирован </w:t>
            </w:r>
            <w:proofErr w:type="spellStart"/>
            <w:r w:rsidRPr="00670789">
              <w:t>профориентационный</w:t>
            </w:r>
            <w:proofErr w:type="spellEnd"/>
            <w:r w:rsidRPr="00670789">
              <w:t xml:space="preserve"> праздник «</w:t>
            </w:r>
            <w:proofErr w:type="spellStart"/>
            <w:r w:rsidRPr="00670789">
              <w:t>Профиквест</w:t>
            </w:r>
            <w:proofErr w:type="spellEnd"/>
            <w:r w:rsidRPr="00670789">
              <w:t>»</w:t>
            </w:r>
            <w:r w:rsidRPr="00670789">
              <w:rPr>
                <w:bCs/>
              </w:rPr>
              <w:t xml:space="preserve"> для учащихся 5 классов</w:t>
            </w:r>
          </w:p>
        </w:tc>
        <w:tc>
          <w:tcPr>
            <w:tcW w:w="7938" w:type="dxa"/>
          </w:tcPr>
          <w:p w:rsidR="00C80AA6" w:rsidRPr="003B705B" w:rsidRDefault="00C80AA6" w:rsidP="00786E39">
            <w:pPr>
              <w:tabs>
                <w:tab w:val="left" w:pos="362"/>
              </w:tabs>
            </w:pPr>
            <w:r w:rsidRPr="003B705B">
              <w:t xml:space="preserve">Перспектива непрерывного сопровождения профессионального самоопределения </w:t>
            </w:r>
            <w:proofErr w:type="gramStart"/>
            <w:r w:rsidRPr="003B705B">
              <w:t>обучающихся</w:t>
            </w:r>
            <w:proofErr w:type="gramEnd"/>
            <w:r w:rsidRPr="003B705B">
              <w:t xml:space="preserve"> </w:t>
            </w:r>
          </w:p>
          <w:p w:rsidR="00C80AA6" w:rsidRPr="003B705B" w:rsidRDefault="00C80AA6" w:rsidP="00786E39">
            <w:pPr>
              <w:tabs>
                <w:tab w:val="left" w:pos="362"/>
              </w:tabs>
            </w:pPr>
            <w:r>
              <w:t>5</w:t>
            </w:r>
            <w:r w:rsidRPr="003B705B">
              <w:t xml:space="preserve"> - </w:t>
            </w:r>
            <w:r>
              <w:t>8</w:t>
            </w:r>
            <w:r w:rsidRPr="003B705B">
              <w:t xml:space="preserve"> классов.</w:t>
            </w:r>
          </w:p>
        </w:tc>
      </w:tr>
      <w:tr w:rsidR="00C80AA6" w:rsidRPr="00591CBA" w:rsidTr="003F5A57">
        <w:trPr>
          <w:jc w:val="center"/>
        </w:trPr>
        <w:tc>
          <w:tcPr>
            <w:tcW w:w="445" w:type="dxa"/>
          </w:tcPr>
          <w:p w:rsidR="00C80AA6" w:rsidRPr="00591CBA" w:rsidRDefault="00C80AA6" w:rsidP="009C1849">
            <w:pPr>
              <w:tabs>
                <w:tab w:val="left" w:pos="567"/>
              </w:tabs>
            </w:pPr>
            <w:r w:rsidRPr="00591CBA">
              <w:rPr>
                <w:sz w:val="22"/>
                <w:szCs w:val="22"/>
              </w:rPr>
              <w:t>3</w:t>
            </w:r>
          </w:p>
        </w:tc>
        <w:tc>
          <w:tcPr>
            <w:tcW w:w="4937" w:type="dxa"/>
          </w:tcPr>
          <w:p w:rsidR="00C80AA6" w:rsidRPr="00591CBA" w:rsidRDefault="006B752E" w:rsidP="003F5A57">
            <w:pPr>
              <w:pStyle w:val="a4"/>
              <w:tabs>
                <w:tab w:val="left" w:pos="168"/>
              </w:tabs>
              <w:spacing w:after="0" w:line="240" w:lineRule="auto"/>
              <w:ind w:left="0"/>
              <w:rPr>
                <w:rFonts w:ascii="Times New Roman" w:hAnsi="Times New Roman"/>
                <w:bCs/>
              </w:rPr>
            </w:pPr>
            <w:r>
              <w:rPr>
                <w:rFonts w:ascii="Times New Roman" w:hAnsi="Times New Roman"/>
                <w:bCs/>
              </w:rPr>
              <w:t xml:space="preserve">Проведены </w:t>
            </w:r>
            <w:r w:rsidR="00C80AA6">
              <w:rPr>
                <w:rFonts w:ascii="Times New Roman" w:hAnsi="Times New Roman"/>
                <w:bCs/>
              </w:rPr>
              <w:t xml:space="preserve"> 52 экскурсии</w:t>
            </w:r>
            <w:r w:rsidR="00C80AA6" w:rsidRPr="00591CBA">
              <w:rPr>
                <w:rFonts w:ascii="Times New Roman" w:hAnsi="Times New Roman"/>
                <w:bCs/>
              </w:rPr>
              <w:t xml:space="preserve"> </w:t>
            </w:r>
          </w:p>
        </w:tc>
        <w:tc>
          <w:tcPr>
            <w:tcW w:w="7938" w:type="dxa"/>
          </w:tcPr>
          <w:p w:rsidR="00C80AA6" w:rsidRPr="00591CBA" w:rsidRDefault="00C80AA6" w:rsidP="003F5A57">
            <w:pPr>
              <w:pStyle w:val="a4"/>
              <w:numPr>
                <w:ilvl w:val="0"/>
                <w:numId w:val="7"/>
              </w:numPr>
              <w:tabs>
                <w:tab w:val="left" w:pos="183"/>
                <w:tab w:val="left" w:pos="307"/>
              </w:tabs>
              <w:spacing w:after="0" w:line="240" w:lineRule="auto"/>
              <w:ind w:left="0" w:firstLine="0"/>
              <w:rPr>
                <w:rFonts w:ascii="Times New Roman" w:hAnsi="Times New Roman"/>
                <w:bCs/>
              </w:rPr>
            </w:pPr>
            <w:r w:rsidRPr="00591CBA">
              <w:rPr>
                <w:rFonts w:ascii="Times New Roman" w:hAnsi="Times New Roman"/>
                <w:bCs/>
              </w:rPr>
              <w:t> На постоянной основе проводятся виртуальные экскурсии на занятиях по дополнительному образованию.</w:t>
            </w:r>
          </w:p>
          <w:p w:rsidR="00C80AA6" w:rsidRPr="00591CBA" w:rsidRDefault="00C80AA6" w:rsidP="003F5A57">
            <w:pPr>
              <w:pStyle w:val="a4"/>
              <w:numPr>
                <w:ilvl w:val="0"/>
                <w:numId w:val="7"/>
              </w:numPr>
              <w:tabs>
                <w:tab w:val="left" w:pos="183"/>
                <w:tab w:val="left" w:pos="307"/>
              </w:tabs>
              <w:spacing w:after="0" w:line="240" w:lineRule="auto"/>
              <w:ind w:left="0" w:firstLine="0"/>
              <w:rPr>
                <w:rFonts w:ascii="Times New Roman" w:hAnsi="Times New Roman"/>
                <w:bCs/>
              </w:rPr>
            </w:pPr>
            <w:r w:rsidRPr="00591CBA">
              <w:rPr>
                <w:rFonts w:ascii="Times New Roman" w:hAnsi="Times New Roman"/>
                <w:bCs/>
              </w:rPr>
              <w:t xml:space="preserve"> Планируются и проводятся экскурсии.   </w:t>
            </w:r>
          </w:p>
        </w:tc>
      </w:tr>
      <w:tr w:rsidR="00C80AA6" w:rsidRPr="00591CBA" w:rsidTr="003F5A57">
        <w:trPr>
          <w:jc w:val="center"/>
        </w:trPr>
        <w:tc>
          <w:tcPr>
            <w:tcW w:w="445" w:type="dxa"/>
          </w:tcPr>
          <w:p w:rsidR="00C80AA6" w:rsidRPr="00591CBA" w:rsidRDefault="00C80AA6" w:rsidP="009C1849">
            <w:pPr>
              <w:tabs>
                <w:tab w:val="left" w:pos="567"/>
              </w:tabs>
            </w:pPr>
            <w:r w:rsidRPr="00591CBA">
              <w:rPr>
                <w:sz w:val="22"/>
                <w:szCs w:val="22"/>
              </w:rPr>
              <w:t>4</w:t>
            </w:r>
          </w:p>
        </w:tc>
        <w:tc>
          <w:tcPr>
            <w:tcW w:w="4937" w:type="dxa"/>
            <w:shd w:val="clear" w:color="auto" w:fill="auto"/>
          </w:tcPr>
          <w:p w:rsidR="00C80AA6" w:rsidRPr="00591CBA" w:rsidRDefault="00C80AA6" w:rsidP="009C1849">
            <w:pPr>
              <w:tabs>
                <w:tab w:val="left" w:pos="168"/>
              </w:tabs>
            </w:pPr>
            <w:r w:rsidRPr="00591CBA">
              <w:rPr>
                <w:sz w:val="22"/>
                <w:szCs w:val="22"/>
              </w:rPr>
              <w:t xml:space="preserve">Официальная страничка «Профиград» в </w:t>
            </w:r>
            <w:proofErr w:type="spellStart"/>
            <w:r w:rsidRPr="00591CBA">
              <w:rPr>
                <w:sz w:val="22"/>
                <w:szCs w:val="22"/>
              </w:rPr>
              <w:t>ВКонтакте</w:t>
            </w:r>
            <w:proofErr w:type="spellEnd"/>
            <w:r w:rsidRPr="00591CBA">
              <w:rPr>
                <w:sz w:val="22"/>
                <w:szCs w:val="22"/>
              </w:rPr>
              <w:t xml:space="preserve"> пополнился материалами:</w:t>
            </w:r>
          </w:p>
          <w:p w:rsidR="00C80AA6" w:rsidRPr="00591CBA" w:rsidRDefault="00C80AA6" w:rsidP="009C1849">
            <w:pPr>
              <w:tabs>
                <w:tab w:val="left" w:pos="168"/>
              </w:tabs>
            </w:pPr>
            <w:r w:rsidRPr="00591CBA">
              <w:rPr>
                <w:sz w:val="22"/>
                <w:szCs w:val="22"/>
              </w:rPr>
              <w:t>Статьи:</w:t>
            </w:r>
          </w:p>
          <w:p w:rsidR="00C80AA6" w:rsidRPr="00591CBA" w:rsidRDefault="00C80AA6" w:rsidP="009C1849">
            <w:pPr>
              <w:tabs>
                <w:tab w:val="left" w:pos="168"/>
              </w:tabs>
            </w:pPr>
            <w:r w:rsidRPr="00591CBA">
              <w:rPr>
                <w:sz w:val="22"/>
                <w:szCs w:val="22"/>
              </w:rPr>
              <w:t>- Профессия Эколог</w:t>
            </w:r>
          </w:p>
          <w:p w:rsidR="00C80AA6" w:rsidRPr="00591CBA" w:rsidRDefault="00C80AA6" w:rsidP="009C1849">
            <w:pPr>
              <w:tabs>
                <w:tab w:val="left" w:pos="168"/>
              </w:tabs>
            </w:pPr>
            <w:r w:rsidRPr="00591CBA">
              <w:rPr>
                <w:sz w:val="22"/>
                <w:szCs w:val="22"/>
              </w:rPr>
              <w:t xml:space="preserve">- Где учиться на журналиста. Полный гид по </w:t>
            </w:r>
            <w:proofErr w:type="spellStart"/>
            <w:r w:rsidRPr="00591CBA">
              <w:rPr>
                <w:sz w:val="22"/>
                <w:szCs w:val="22"/>
              </w:rPr>
              <w:t>топовым</w:t>
            </w:r>
            <w:proofErr w:type="spellEnd"/>
            <w:r w:rsidRPr="00591CBA">
              <w:rPr>
                <w:sz w:val="22"/>
                <w:szCs w:val="22"/>
              </w:rPr>
              <w:t xml:space="preserve"> российским вузам</w:t>
            </w:r>
          </w:p>
          <w:p w:rsidR="00C80AA6" w:rsidRPr="00591CBA" w:rsidRDefault="00C80AA6" w:rsidP="009C1849">
            <w:pPr>
              <w:tabs>
                <w:tab w:val="left" w:pos="168"/>
              </w:tabs>
            </w:pPr>
            <w:r w:rsidRPr="00591CBA">
              <w:rPr>
                <w:sz w:val="22"/>
                <w:szCs w:val="22"/>
              </w:rPr>
              <w:t>- 5 упражнений для развития критического мышления</w:t>
            </w:r>
          </w:p>
          <w:p w:rsidR="00C80AA6" w:rsidRPr="00591CBA" w:rsidRDefault="00C80AA6" w:rsidP="009C1849">
            <w:pPr>
              <w:tabs>
                <w:tab w:val="left" w:pos="168"/>
              </w:tabs>
            </w:pPr>
            <w:r w:rsidRPr="00591CBA">
              <w:rPr>
                <w:sz w:val="22"/>
                <w:szCs w:val="22"/>
              </w:rPr>
              <w:t>- Диплом не пригодился: 4 истории о смене профессии</w:t>
            </w:r>
          </w:p>
          <w:p w:rsidR="00C80AA6" w:rsidRPr="00591CBA" w:rsidRDefault="00C80AA6" w:rsidP="009C1849">
            <w:pPr>
              <w:tabs>
                <w:tab w:val="left" w:pos="168"/>
              </w:tabs>
            </w:pPr>
            <w:r w:rsidRPr="00591CBA">
              <w:rPr>
                <w:sz w:val="22"/>
                <w:szCs w:val="22"/>
              </w:rPr>
              <w:t>- Профессии для детей</w:t>
            </w:r>
          </w:p>
          <w:p w:rsidR="00C80AA6" w:rsidRPr="00591CBA" w:rsidRDefault="00C80AA6" w:rsidP="009C1849">
            <w:pPr>
              <w:tabs>
                <w:tab w:val="left" w:pos="168"/>
              </w:tabs>
            </w:pPr>
            <w:r w:rsidRPr="00591CBA">
              <w:rPr>
                <w:sz w:val="22"/>
                <w:szCs w:val="22"/>
              </w:rPr>
              <w:t>- Профессия Парикмахер</w:t>
            </w:r>
          </w:p>
          <w:p w:rsidR="00C80AA6" w:rsidRPr="00591CBA" w:rsidRDefault="00C80AA6" w:rsidP="003F5A57">
            <w:pPr>
              <w:tabs>
                <w:tab w:val="left" w:pos="168"/>
              </w:tabs>
              <w:jc w:val="both"/>
            </w:pPr>
          </w:p>
          <w:p w:rsidR="00C80AA6" w:rsidRPr="00591CBA" w:rsidRDefault="00C80AA6" w:rsidP="003F5A57">
            <w:pPr>
              <w:tabs>
                <w:tab w:val="left" w:pos="168"/>
              </w:tabs>
              <w:jc w:val="both"/>
            </w:pPr>
            <w:r w:rsidRPr="00591CBA">
              <w:rPr>
                <w:sz w:val="22"/>
                <w:szCs w:val="22"/>
              </w:rPr>
              <w:t>Записи:</w:t>
            </w:r>
          </w:p>
          <w:p w:rsidR="00C80AA6" w:rsidRPr="00591CBA" w:rsidRDefault="00C80AA6" w:rsidP="003F5A57">
            <w:pPr>
              <w:tabs>
                <w:tab w:val="left" w:pos="168"/>
              </w:tabs>
              <w:jc w:val="both"/>
            </w:pPr>
            <w:r w:rsidRPr="00591CBA">
              <w:rPr>
                <w:sz w:val="22"/>
                <w:szCs w:val="22"/>
              </w:rPr>
              <w:t>- Особенности работы столяра и плотника</w:t>
            </w:r>
          </w:p>
          <w:p w:rsidR="00C80AA6" w:rsidRPr="00591CBA" w:rsidRDefault="00C80AA6" w:rsidP="003F5A57">
            <w:pPr>
              <w:tabs>
                <w:tab w:val="left" w:pos="168"/>
              </w:tabs>
              <w:jc w:val="both"/>
            </w:pPr>
            <w:r w:rsidRPr="00591CBA">
              <w:rPr>
                <w:sz w:val="22"/>
                <w:szCs w:val="22"/>
              </w:rPr>
              <w:t>- Компетенции будущего, которые стоит начать развивать уже сейчас</w:t>
            </w:r>
          </w:p>
          <w:p w:rsidR="00C80AA6" w:rsidRPr="00591CBA" w:rsidRDefault="00C80AA6" w:rsidP="003F5A57">
            <w:pPr>
              <w:tabs>
                <w:tab w:val="left" w:pos="168"/>
              </w:tabs>
              <w:jc w:val="both"/>
            </w:pPr>
            <w:r w:rsidRPr="00591CBA">
              <w:rPr>
                <w:sz w:val="22"/>
                <w:szCs w:val="22"/>
              </w:rPr>
              <w:t>- О незаменимых отраслях, которые остаются и, вероятно, будут востребованы при любых обстоятельствах</w:t>
            </w:r>
          </w:p>
          <w:p w:rsidR="00C80AA6" w:rsidRPr="00591CBA" w:rsidRDefault="00C80AA6" w:rsidP="003F5A57">
            <w:pPr>
              <w:tabs>
                <w:tab w:val="left" w:pos="168"/>
              </w:tabs>
              <w:jc w:val="both"/>
            </w:pPr>
            <w:r w:rsidRPr="00591CBA">
              <w:rPr>
                <w:sz w:val="22"/>
                <w:szCs w:val="22"/>
              </w:rPr>
              <w:lastRenderedPageBreak/>
              <w:t>- 6 фильмов, которые вдохновят подростка на пути поиска себя, жизненных смыслов и своего профессионального предназначения</w:t>
            </w:r>
          </w:p>
          <w:p w:rsidR="00C80AA6" w:rsidRPr="00591CBA" w:rsidRDefault="00C80AA6" w:rsidP="003F5A57">
            <w:pPr>
              <w:tabs>
                <w:tab w:val="left" w:pos="168"/>
              </w:tabs>
              <w:jc w:val="both"/>
            </w:pPr>
            <w:r w:rsidRPr="00591CBA">
              <w:rPr>
                <w:sz w:val="22"/>
                <w:szCs w:val="22"/>
              </w:rPr>
              <w:t xml:space="preserve">- Программа «Про </w:t>
            </w:r>
            <w:proofErr w:type="spellStart"/>
            <w:r w:rsidRPr="00591CBA">
              <w:rPr>
                <w:sz w:val="22"/>
                <w:szCs w:val="22"/>
              </w:rPr>
              <w:t>soft-skills</w:t>
            </w:r>
            <w:proofErr w:type="spellEnd"/>
            <w:r w:rsidRPr="00591CBA">
              <w:rPr>
                <w:sz w:val="22"/>
                <w:szCs w:val="22"/>
              </w:rPr>
              <w:t>»</w:t>
            </w:r>
          </w:p>
          <w:p w:rsidR="00C80AA6" w:rsidRPr="00591CBA" w:rsidRDefault="00C80AA6" w:rsidP="003F5A57">
            <w:pPr>
              <w:tabs>
                <w:tab w:val="left" w:pos="168"/>
              </w:tabs>
              <w:jc w:val="both"/>
            </w:pPr>
            <w:r w:rsidRPr="00591CBA">
              <w:rPr>
                <w:sz w:val="22"/>
                <w:szCs w:val="22"/>
              </w:rPr>
              <w:t>- Как правильно выбрать профессию и учебное заведение</w:t>
            </w:r>
          </w:p>
          <w:p w:rsidR="00C80AA6" w:rsidRPr="00591CBA" w:rsidRDefault="00C80AA6" w:rsidP="003F5A57">
            <w:pPr>
              <w:tabs>
                <w:tab w:val="left" w:pos="168"/>
              </w:tabs>
              <w:jc w:val="both"/>
            </w:pPr>
          </w:p>
          <w:p w:rsidR="00C80AA6" w:rsidRPr="00591CBA" w:rsidRDefault="00C80AA6" w:rsidP="003F5A57">
            <w:pPr>
              <w:tabs>
                <w:tab w:val="left" w:pos="168"/>
              </w:tabs>
              <w:jc w:val="both"/>
              <w:rPr>
                <w:rFonts w:ascii="Arial" w:hAnsi="Arial" w:cs="Arial"/>
                <w:shd w:val="clear" w:color="auto" w:fill="FFFFFF"/>
              </w:rPr>
            </w:pPr>
            <w:r w:rsidRPr="00591CBA">
              <w:rPr>
                <w:sz w:val="22"/>
                <w:szCs w:val="22"/>
              </w:rPr>
              <w:t xml:space="preserve">На регулярной основе осуществлялся отчет о выполнении краткосрочных программ </w:t>
            </w:r>
            <w:proofErr w:type="spellStart"/>
            <w:r w:rsidRPr="00591CBA">
              <w:rPr>
                <w:sz w:val="22"/>
                <w:szCs w:val="22"/>
              </w:rPr>
              <w:t>профпроб</w:t>
            </w:r>
            <w:proofErr w:type="spellEnd"/>
            <w:r w:rsidRPr="00591CBA">
              <w:rPr>
                <w:sz w:val="22"/>
                <w:szCs w:val="22"/>
              </w:rPr>
              <w:t>, с разъяснением их особенностей.</w:t>
            </w:r>
          </w:p>
        </w:tc>
        <w:tc>
          <w:tcPr>
            <w:tcW w:w="7938" w:type="dxa"/>
            <w:shd w:val="clear" w:color="auto" w:fill="auto"/>
          </w:tcPr>
          <w:p w:rsidR="00C80AA6" w:rsidRPr="00591CBA" w:rsidRDefault="00C80AA6" w:rsidP="003F5A57">
            <w:pPr>
              <w:numPr>
                <w:ilvl w:val="0"/>
                <w:numId w:val="6"/>
              </w:numPr>
              <w:tabs>
                <w:tab w:val="left" w:pos="307"/>
                <w:tab w:val="left" w:pos="567"/>
              </w:tabs>
              <w:ind w:left="0" w:firstLine="0"/>
            </w:pPr>
            <w:r w:rsidRPr="00591CBA">
              <w:rPr>
                <w:sz w:val="22"/>
                <w:szCs w:val="22"/>
              </w:rPr>
              <w:lastRenderedPageBreak/>
              <w:t xml:space="preserve">Количество участников группы </w:t>
            </w:r>
            <w:proofErr w:type="spellStart"/>
            <w:r w:rsidRPr="00591CBA">
              <w:rPr>
                <w:sz w:val="22"/>
                <w:szCs w:val="22"/>
              </w:rPr>
              <w:t>ВКонтакте</w:t>
            </w:r>
            <w:proofErr w:type="spellEnd"/>
            <w:r w:rsidRPr="00591CBA">
              <w:rPr>
                <w:sz w:val="22"/>
                <w:szCs w:val="22"/>
              </w:rPr>
              <w:t xml:space="preserve"> - 473 чел. </w:t>
            </w:r>
          </w:p>
          <w:p w:rsidR="00C80AA6" w:rsidRPr="00591CBA" w:rsidRDefault="00C80AA6" w:rsidP="00C678CE">
            <w:pPr>
              <w:pStyle w:val="a7"/>
              <w:tabs>
                <w:tab w:val="clear" w:pos="4153"/>
                <w:tab w:val="left" w:pos="7371"/>
              </w:tabs>
              <w:jc w:val="both"/>
              <w:rPr>
                <w:sz w:val="22"/>
                <w:szCs w:val="22"/>
              </w:rPr>
            </w:pPr>
            <w:r w:rsidRPr="00591CBA">
              <w:rPr>
                <w:sz w:val="22"/>
                <w:szCs w:val="22"/>
              </w:rPr>
              <w:t>Увеличение за учебный год на 107 человека. Отмечается рост количества оригинальных подписчиков, увеличивается статистка просмотра материалов на данную тематику.</w:t>
            </w:r>
          </w:p>
          <w:p w:rsidR="00C80AA6" w:rsidRPr="00591CBA" w:rsidRDefault="00C80AA6" w:rsidP="00C678CE">
            <w:pPr>
              <w:pStyle w:val="a7"/>
              <w:tabs>
                <w:tab w:val="clear" w:pos="4153"/>
                <w:tab w:val="left" w:pos="7371"/>
              </w:tabs>
              <w:jc w:val="both"/>
              <w:rPr>
                <w:sz w:val="22"/>
                <w:szCs w:val="22"/>
              </w:rPr>
            </w:pPr>
            <w:r w:rsidRPr="00591CBA">
              <w:rPr>
                <w:sz w:val="22"/>
                <w:szCs w:val="22"/>
              </w:rPr>
              <w:t xml:space="preserve">Центр осуществляет </w:t>
            </w:r>
            <w:proofErr w:type="spellStart"/>
            <w:r w:rsidRPr="00591CBA">
              <w:rPr>
                <w:sz w:val="22"/>
                <w:szCs w:val="22"/>
              </w:rPr>
              <w:t>профориентационную</w:t>
            </w:r>
            <w:proofErr w:type="spellEnd"/>
            <w:r w:rsidRPr="00591CBA">
              <w:rPr>
                <w:sz w:val="22"/>
                <w:szCs w:val="22"/>
              </w:rPr>
              <w:t xml:space="preserve"> деятельность для всех заинтересованных лиц.</w:t>
            </w:r>
          </w:p>
          <w:p w:rsidR="00C80AA6" w:rsidRPr="00591CBA" w:rsidRDefault="00C80AA6" w:rsidP="003F5A57">
            <w:pPr>
              <w:tabs>
                <w:tab w:val="left" w:pos="307"/>
                <w:tab w:val="left" w:pos="567"/>
              </w:tabs>
            </w:pPr>
          </w:p>
          <w:p w:rsidR="00C80AA6" w:rsidRPr="00591CBA" w:rsidRDefault="00C80AA6" w:rsidP="003F5A57">
            <w:pPr>
              <w:tabs>
                <w:tab w:val="left" w:pos="307"/>
                <w:tab w:val="left" w:pos="567"/>
              </w:tabs>
            </w:pPr>
          </w:p>
          <w:p w:rsidR="00C80AA6" w:rsidRPr="00591CBA" w:rsidRDefault="00C80AA6" w:rsidP="003F5A57">
            <w:pPr>
              <w:pStyle w:val="3"/>
              <w:tabs>
                <w:tab w:val="left" w:pos="307"/>
              </w:tabs>
              <w:spacing w:before="0" w:beforeAutospacing="0" w:after="0" w:afterAutospacing="0"/>
              <w:ind w:right="75"/>
              <w:jc w:val="both"/>
              <w:textAlignment w:val="baseline"/>
              <w:rPr>
                <w:b w:val="0"/>
                <w:sz w:val="22"/>
                <w:szCs w:val="22"/>
              </w:rPr>
            </w:pPr>
          </w:p>
        </w:tc>
      </w:tr>
    </w:tbl>
    <w:p w:rsidR="00444A95" w:rsidRPr="005A2DE3" w:rsidRDefault="00444A95" w:rsidP="002F77C0">
      <w:pPr>
        <w:tabs>
          <w:tab w:val="left" w:pos="567"/>
        </w:tabs>
        <w:rPr>
          <w:color w:val="FF0000"/>
        </w:rPr>
      </w:pPr>
    </w:p>
    <w:p w:rsidR="000A026C" w:rsidRPr="00007833" w:rsidRDefault="002F77C0" w:rsidP="000A026C">
      <w:pPr>
        <w:tabs>
          <w:tab w:val="left" w:pos="426"/>
        </w:tabs>
        <w:ind w:left="142"/>
        <w:jc w:val="both"/>
        <w:rPr>
          <w:b/>
        </w:rPr>
      </w:pPr>
      <w:r w:rsidRPr="00007833">
        <w:rPr>
          <w:b/>
        </w:rPr>
        <w:t xml:space="preserve">3.2. Обоснование востребованности результатов инновационной деятельности для МСО г. Ярославля </w:t>
      </w:r>
    </w:p>
    <w:p w:rsidR="000A026C" w:rsidRPr="00007833" w:rsidRDefault="000A026C" w:rsidP="000A026C">
      <w:pPr>
        <w:tabs>
          <w:tab w:val="left" w:pos="426"/>
        </w:tabs>
        <w:ind w:left="142"/>
        <w:jc w:val="both"/>
      </w:pPr>
      <w:r w:rsidRPr="00007833">
        <w:t>- Организация серии семинаров-тренингов на муниципальном уровне.</w:t>
      </w:r>
    </w:p>
    <w:p w:rsidR="000A026C" w:rsidRPr="00007833" w:rsidRDefault="000A026C" w:rsidP="000A026C">
      <w:pPr>
        <w:numPr>
          <w:ilvl w:val="0"/>
          <w:numId w:val="10"/>
        </w:numPr>
        <w:tabs>
          <w:tab w:val="left" w:pos="426"/>
        </w:tabs>
        <w:ind w:left="0" w:firstLine="142"/>
        <w:jc w:val="both"/>
      </w:pPr>
      <w:r w:rsidRPr="00007833">
        <w:t xml:space="preserve">Разработка, апробация </w:t>
      </w:r>
      <w:proofErr w:type="spellStart"/>
      <w:r w:rsidR="006F0E19" w:rsidRPr="00007833">
        <w:t>профориентационного</w:t>
      </w:r>
      <w:proofErr w:type="spellEnd"/>
      <w:r w:rsidR="006F0E19" w:rsidRPr="00007833">
        <w:t xml:space="preserve"> </w:t>
      </w:r>
      <w:proofErr w:type="spellStart"/>
      <w:r w:rsidR="006F0E19" w:rsidRPr="00007833">
        <w:t>праздника-квеста</w:t>
      </w:r>
      <w:proofErr w:type="spellEnd"/>
      <w:r w:rsidR="00591CBA">
        <w:t xml:space="preserve"> </w:t>
      </w:r>
      <w:r w:rsidRPr="00007833">
        <w:t xml:space="preserve">для </w:t>
      </w:r>
      <w:r w:rsidR="006F0E19" w:rsidRPr="00007833">
        <w:t>5</w:t>
      </w:r>
      <w:r w:rsidRPr="00007833">
        <w:t xml:space="preserve"> классов.</w:t>
      </w:r>
    </w:p>
    <w:p w:rsidR="000A026C" w:rsidRPr="00007833" w:rsidRDefault="000A026C" w:rsidP="000A026C">
      <w:pPr>
        <w:numPr>
          <w:ilvl w:val="0"/>
          <w:numId w:val="10"/>
        </w:numPr>
        <w:tabs>
          <w:tab w:val="left" w:pos="426"/>
        </w:tabs>
        <w:ind w:left="0" w:firstLine="142"/>
        <w:jc w:val="both"/>
      </w:pPr>
      <w:r w:rsidRPr="00007833">
        <w:rPr>
          <w:rFonts w:eastAsia="Calibri"/>
          <w:lang w:eastAsia="en-US"/>
        </w:rPr>
        <w:t>Распространение и тиражирование опыта работы.</w:t>
      </w:r>
    </w:p>
    <w:p w:rsidR="000A026C" w:rsidRPr="00007833" w:rsidRDefault="000A026C" w:rsidP="000A026C">
      <w:pPr>
        <w:numPr>
          <w:ilvl w:val="0"/>
          <w:numId w:val="10"/>
        </w:numPr>
        <w:tabs>
          <w:tab w:val="left" w:pos="426"/>
        </w:tabs>
        <w:ind w:left="0" w:firstLine="142"/>
        <w:jc w:val="both"/>
        <w:rPr>
          <w:rStyle w:val="newsheader"/>
        </w:rPr>
      </w:pPr>
      <w:r w:rsidRPr="00007833">
        <w:rPr>
          <w:rStyle w:val="newsheader"/>
        </w:rPr>
        <w:t>Организация и проведение профориентационных конкурсов</w:t>
      </w:r>
      <w:r w:rsidR="00E1729C" w:rsidRPr="00007833">
        <w:rPr>
          <w:rStyle w:val="newsheader"/>
        </w:rPr>
        <w:t xml:space="preserve"> для обучающихся</w:t>
      </w:r>
      <w:r w:rsidRPr="00007833">
        <w:rPr>
          <w:rStyle w:val="newsheader"/>
        </w:rPr>
        <w:t xml:space="preserve"> «</w:t>
      </w:r>
      <w:proofErr w:type="spellStart"/>
      <w:r w:rsidRPr="00007833">
        <w:rPr>
          <w:rStyle w:val="newsheader"/>
        </w:rPr>
        <w:t>Автоузел</w:t>
      </w:r>
      <w:proofErr w:type="spellEnd"/>
      <w:r w:rsidRPr="00007833">
        <w:rPr>
          <w:rStyle w:val="newsheader"/>
        </w:rPr>
        <w:t>»,  «Идем на вечеринку»</w:t>
      </w:r>
      <w:r w:rsidR="009B1849" w:rsidRPr="00007833">
        <w:rPr>
          <w:rStyle w:val="newsheader"/>
        </w:rPr>
        <w:t xml:space="preserve">, «Расскажи о профессии за 2 </w:t>
      </w:r>
      <w:proofErr w:type="spellStart"/>
      <w:r w:rsidR="009B1849" w:rsidRPr="00007833">
        <w:rPr>
          <w:rStyle w:val="newsheader"/>
        </w:rPr>
        <w:t>минуры</w:t>
      </w:r>
      <w:proofErr w:type="spellEnd"/>
      <w:r w:rsidR="009B1849" w:rsidRPr="00007833">
        <w:rPr>
          <w:rStyle w:val="newsheader"/>
        </w:rPr>
        <w:t>», «Водитель категории «В»»</w:t>
      </w:r>
      <w:r w:rsidR="008D6A38" w:rsidRPr="00007833">
        <w:rPr>
          <w:rStyle w:val="newsheader"/>
        </w:rPr>
        <w:t>, «Профессии в лицах».</w:t>
      </w:r>
    </w:p>
    <w:p w:rsidR="00E1729C" w:rsidRPr="00007833" w:rsidRDefault="00E1729C" w:rsidP="000A026C">
      <w:pPr>
        <w:numPr>
          <w:ilvl w:val="0"/>
          <w:numId w:val="10"/>
        </w:numPr>
        <w:tabs>
          <w:tab w:val="left" w:pos="426"/>
        </w:tabs>
        <w:ind w:left="0" w:firstLine="142"/>
        <w:jc w:val="both"/>
        <w:rPr>
          <w:rStyle w:val="newsheader"/>
        </w:rPr>
      </w:pPr>
      <w:r w:rsidRPr="00007833">
        <w:rPr>
          <w:rStyle w:val="newsheader"/>
        </w:rPr>
        <w:t xml:space="preserve">Организация и проведение профориентационных конкурсов для педагогов и организаций </w:t>
      </w:r>
      <w:r w:rsidR="00DF14F9" w:rsidRPr="00007833">
        <w:t>городской конкурс «Лучшие мероприятия по профориентации с родителями в образовательных учреждениях», городской конкурс «Социальное партнерство по профориентации в образовательных учреждениях»</w:t>
      </w:r>
    </w:p>
    <w:p w:rsidR="002F77C0" w:rsidRPr="00DF14F9" w:rsidRDefault="002F77C0" w:rsidP="000A026C">
      <w:pPr>
        <w:tabs>
          <w:tab w:val="left" w:pos="567"/>
        </w:tabs>
        <w:rPr>
          <w:color w:val="00B050"/>
        </w:rPr>
      </w:pPr>
    </w:p>
    <w:p w:rsidR="00A630C9" w:rsidRPr="00007833" w:rsidRDefault="002F77C0" w:rsidP="00A630C9">
      <w:pPr>
        <w:tabs>
          <w:tab w:val="left" w:pos="851"/>
        </w:tabs>
        <w:ind w:left="567"/>
        <w:jc w:val="both"/>
        <w:rPr>
          <w:b/>
        </w:rPr>
      </w:pPr>
      <w:r w:rsidRPr="00007833">
        <w:rPr>
          <w:b/>
        </w:rPr>
        <w:t xml:space="preserve">3.3. Влияние инновационных процессов на эффективность деятельности образовательной организации </w:t>
      </w:r>
    </w:p>
    <w:p w:rsidR="00A630C9" w:rsidRPr="00007833" w:rsidRDefault="00A630C9" w:rsidP="00A630C9">
      <w:pPr>
        <w:numPr>
          <w:ilvl w:val="0"/>
          <w:numId w:val="11"/>
        </w:numPr>
        <w:tabs>
          <w:tab w:val="clear" w:pos="502"/>
          <w:tab w:val="left" w:pos="851"/>
        </w:tabs>
        <w:ind w:left="0" w:firstLine="567"/>
        <w:jc w:val="both"/>
      </w:pPr>
      <w:r w:rsidRPr="00007833">
        <w:t>Повысилась привлекательность образовательных услуг Межшкольного учебного центра Красноперекопского района в образовательной среде города.</w:t>
      </w:r>
    </w:p>
    <w:p w:rsidR="00A630C9" w:rsidRPr="00007833" w:rsidRDefault="00A630C9" w:rsidP="00A630C9">
      <w:pPr>
        <w:numPr>
          <w:ilvl w:val="0"/>
          <w:numId w:val="11"/>
        </w:numPr>
        <w:tabs>
          <w:tab w:val="clear" w:pos="502"/>
          <w:tab w:val="left" w:pos="851"/>
        </w:tabs>
        <w:ind w:left="0" w:firstLine="567"/>
        <w:jc w:val="both"/>
      </w:pPr>
      <w:r w:rsidRPr="00007833">
        <w:t xml:space="preserve">Педагоги Центра регулярно повышают уровень своего мастерства через традиционные уже мероприятия (мастер-классы, семинары, </w:t>
      </w:r>
      <w:proofErr w:type="spellStart"/>
      <w:r w:rsidRPr="00007833">
        <w:t>вебинары</w:t>
      </w:r>
      <w:proofErr w:type="spellEnd"/>
      <w:r w:rsidRPr="00007833">
        <w:t>). Продолжает повышаться компетентность педагогов в вопросах помощи профессионального самоопределения школьников.</w:t>
      </w:r>
    </w:p>
    <w:p w:rsidR="00A630C9" w:rsidRPr="00007833" w:rsidRDefault="00A630C9" w:rsidP="00A630C9">
      <w:pPr>
        <w:numPr>
          <w:ilvl w:val="0"/>
          <w:numId w:val="11"/>
        </w:numPr>
        <w:tabs>
          <w:tab w:val="clear" w:pos="502"/>
          <w:tab w:val="left" w:pos="851"/>
        </w:tabs>
        <w:ind w:left="0" w:firstLine="567"/>
        <w:jc w:val="both"/>
      </w:pPr>
      <w:r w:rsidRPr="00007833">
        <w:t>Разработана и реализуется дополнительная общеобразовательная общеразвивающая модульная программа «Карусель профессий». В 202</w:t>
      </w:r>
      <w:r w:rsidR="005C6B40" w:rsidRPr="00007833">
        <w:t>2</w:t>
      </w:r>
      <w:r w:rsidRPr="00007833">
        <w:t>-20</w:t>
      </w:r>
      <w:r w:rsidR="005C6B40" w:rsidRPr="00007833">
        <w:t>23</w:t>
      </w:r>
      <w:r w:rsidRPr="00007833">
        <w:t xml:space="preserve"> учебном году был апробирован и успешно внедрен 1 новый модуль «</w:t>
      </w:r>
      <w:r w:rsidR="005C6B40" w:rsidRPr="00007833">
        <w:t>Профориентационная игра</w:t>
      </w:r>
      <w:r w:rsidRPr="00007833">
        <w:t xml:space="preserve">». </w:t>
      </w:r>
    </w:p>
    <w:p w:rsidR="00A630C9" w:rsidRPr="00007833" w:rsidRDefault="00A630C9" w:rsidP="00A630C9">
      <w:pPr>
        <w:numPr>
          <w:ilvl w:val="0"/>
          <w:numId w:val="11"/>
        </w:numPr>
        <w:tabs>
          <w:tab w:val="clear" w:pos="502"/>
          <w:tab w:val="left" w:pos="851"/>
        </w:tabs>
        <w:ind w:left="0" w:firstLine="567"/>
        <w:jc w:val="both"/>
      </w:pPr>
      <w:r w:rsidRPr="00007833">
        <w:t xml:space="preserve">В связи с апробацией </w:t>
      </w:r>
      <w:r w:rsidR="005C6B40" w:rsidRPr="00007833">
        <w:t>праздника «</w:t>
      </w:r>
      <w:proofErr w:type="spellStart"/>
      <w:r w:rsidR="005C6B40" w:rsidRPr="00007833">
        <w:t>Профиквест</w:t>
      </w:r>
      <w:proofErr w:type="spellEnd"/>
      <w:r w:rsidR="005C6B40" w:rsidRPr="00007833">
        <w:t xml:space="preserve">» </w:t>
      </w:r>
      <w:r w:rsidRPr="00007833">
        <w:t xml:space="preserve">для обучающихся </w:t>
      </w:r>
      <w:r w:rsidR="005C6B40" w:rsidRPr="00007833">
        <w:t>5</w:t>
      </w:r>
      <w:r w:rsidRPr="00007833">
        <w:t xml:space="preserve">-х классов педагоги </w:t>
      </w:r>
      <w:proofErr w:type="spellStart"/>
      <w:r w:rsidRPr="00007833">
        <w:t>МУЦа</w:t>
      </w:r>
      <w:proofErr w:type="spellEnd"/>
      <w:r w:rsidRPr="00007833">
        <w:t xml:space="preserve"> получили представление о новых формах и методах профориентационной работы. </w:t>
      </w:r>
    </w:p>
    <w:p w:rsidR="00A630C9" w:rsidRPr="00007833" w:rsidRDefault="00A630C9" w:rsidP="00A630C9">
      <w:pPr>
        <w:numPr>
          <w:ilvl w:val="0"/>
          <w:numId w:val="11"/>
        </w:numPr>
        <w:tabs>
          <w:tab w:val="clear" w:pos="502"/>
          <w:tab w:val="left" w:pos="851"/>
        </w:tabs>
        <w:ind w:left="0" w:firstLine="567"/>
        <w:jc w:val="both"/>
      </w:pPr>
      <w:r w:rsidRPr="00007833">
        <w:t xml:space="preserve">В коллективе упрочились межличностные профессиональные связи, совершенствуется </w:t>
      </w:r>
      <w:proofErr w:type="spellStart"/>
      <w:r w:rsidRPr="00007833">
        <w:t>оргкультура</w:t>
      </w:r>
      <w:proofErr w:type="spellEnd"/>
      <w:r w:rsidRPr="00007833">
        <w:t xml:space="preserve">, повысился уровень взаимопонимания. </w:t>
      </w:r>
    </w:p>
    <w:p w:rsidR="00A630C9" w:rsidRPr="00007833" w:rsidRDefault="00A630C9" w:rsidP="00A630C9">
      <w:pPr>
        <w:pStyle w:val="a4"/>
        <w:numPr>
          <w:ilvl w:val="0"/>
          <w:numId w:val="11"/>
        </w:numPr>
        <w:tabs>
          <w:tab w:val="clear" w:pos="502"/>
          <w:tab w:val="num" w:pos="851"/>
        </w:tabs>
        <w:ind w:left="0" w:firstLine="567"/>
        <w:jc w:val="both"/>
        <w:rPr>
          <w:rFonts w:ascii="Times New Roman" w:hAnsi="Times New Roman"/>
          <w:sz w:val="24"/>
          <w:szCs w:val="24"/>
        </w:rPr>
      </w:pPr>
      <w:r w:rsidRPr="00007833">
        <w:rPr>
          <w:rFonts w:ascii="Times New Roman" w:hAnsi="Times New Roman"/>
          <w:sz w:val="24"/>
          <w:szCs w:val="24"/>
        </w:rPr>
        <w:t>Организованы и проведены</w:t>
      </w:r>
      <w:r w:rsidR="005C6B40" w:rsidRPr="00007833">
        <w:rPr>
          <w:rFonts w:ascii="Times New Roman" w:hAnsi="Times New Roman"/>
          <w:sz w:val="24"/>
          <w:szCs w:val="24"/>
        </w:rPr>
        <w:t xml:space="preserve"> новые</w:t>
      </w:r>
      <w:r w:rsidRPr="00007833">
        <w:rPr>
          <w:rFonts w:ascii="Times New Roman" w:hAnsi="Times New Roman"/>
          <w:sz w:val="24"/>
          <w:szCs w:val="24"/>
        </w:rPr>
        <w:t xml:space="preserve"> городские </w:t>
      </w:r>
      <w:proofErr w:type="spellStart"/>
      <w:r w:rsidRPr="00007833">
        <w:rPr>
          <w:rFonts w:ascii="Times New Roman" w:hAnsi="Times New Roman"/>
          <w:sz w:val="24"/>
          <w:szCs w:val="24"/>
        </w:rPr>
        <w:t>профориентационные</w:t>
      </w:r>
      <w:proofErr w:type="spellEnd"/>
      <w:r w:rsidRPr="00007833">
        <w:rPr>
          <w:rFonts w:ascii="Times New Roman" w:hAnsi="Times New Roman"/>
          <w:sz w:val="24"/>
          <w:szCs w:val="24"/>
        </w:rPr>
        <w:t xml:space="preserve"> конкурсы и мероприятия. </w:t>
      </w:r>
    </w:p>
    <w:p w:rsidR="00C0329A" w:rsidRDefault="0098354F" w:rsidP="0098354F">
      <w:pPr>
        <w:tabs>
          <w:tab w:val="left" w:pos="567"/>
        </w:tabs>
        <w:ind w:firstLine="567"/>
        <w:jc w:val="both"/>
        <w:rPr>
          <w:b/>
        </w:rPr>
      </w:pPr>
      <w:r>
        <w:rPr>
          <w:b/>
        </w:rPr>
        <w:t xml:space="preserve">3.4. </w:t>
      </w:r>
      <w:r w:rsidR="002F77C0" w:rsidRPr="00C0329A">
        <w:rPr>
          <w:b/>
        </w:rPr>
        <w:t>Материалы, подтверждающие положительный эффект инновационного проекта (результаты аналитической деятельности, опросов, статистических данных, подтверждающих результативность деятельности)</w:t>
      </w:r>
    </w:p>
    <w:p w:rsidR="00C156CE" w:rsidRPr="00C0329A" w:rsidRDefault="00C156CE" w:rsidP="002F77C0">
      <w:pPr>
        <w:tabs>
          <w:tab w:val="left" w:pos="567"/>
        </w:tabs>
        <w:jc w:val="both"/>
        <w:rPr>
          <w:b/>
        </w:rPr>
      </w:pPr>
    </w:p>
    <w:p w:rsidR="00446B24" w:rsidRDefault="00446B24" w:rsidP="00C0329A">
      <w:pPr>
        <w:ind w:firstLine="567"/>
        <w:jc w:val="both"/>
      </w:pPr>
      <w:r w:rsidRPr="0004072E">
        <w:t>В ходе реализации проекта у обучающи</w:t>
      </w:r>
      <w:r>
        <w:t xml:space="preserve">хся, педагогических работников </w:t>
      </w:r>
      <w:r w:rsidRPr="0004072E">
        <w:t xml:space="preserve">сформированы новые знания и компетенции.  </w:t>
      </w:r>
    </w:p>
    <w:p w:rsidR="00E55D29" w:rsidRDefault="00E55D29" w:rsidP="00E55D29">
      <w:pPr>
        <w:tabs>
          <w:tab w:val="left" w:pos="1134"/>
        </w:tabs>
        <w:ind w:firstLine="601"/>
        <w:jc w:val="both"/>
        <w:rPr>
          <w:shd w:val="clear" w:color="auto" w:fill="FFFFFF"/>
        </w:rPr>
      </w:pPr>
      <w:r w:rsidRPr="0004072E">
        <w:rPr>
          <w:shd w:val="clear" w:color="auto" w:fill="FFFFFF"/>
        </w:rPr>
        <w:lastRenderedPageBreak/>
        <w:t xml:space="preserve">Важным этапом было отслеживание результативности реализации проекта: анализ промежуточных результатов реализации проекта; анкетирование обратной связи </w:t>
      </w:r>
      <w:r>
        <w:rPr>
          <w:shd w:val="clear" w:color="auto" w:fill="FFFFFF"/>
        </w:rPr>
        <w:t>профориентационных мероприятий</w:t>
      </w:r>
      <w:r w:rsidRPr="0004072E">
        <w:rPr>
          <w:shd w:val="clear" w:color="auto" w:fill="FFFFFF"/>
        </w:rPr>
        <w:t>.</w:t>
      </w:r>
    </w:p>
    <w:p w:rsidR="00C156CE" w:rsidRDefault="00C0329A" w:rsidP="00C0329A">
      <w:pPr>
        <w:ind w:firstLine="567"/>
        <w:jc w:val="both"/>
      </w:pPr>
      <w:r w:rsidRPr="004B7917">
        <w:rPr>
          <w:shd w:val="clear" w:color="auto" w:fill="FFFFFF"/>
        </w:rPr>
        <w:t>Участие в муниципальном ресурсном центре «</w:t>
      </w:r>
      <w:r w:rsidR="004B7917" w:rsidRPr="004B7917">
        <w:rPr>
          <w:shd w:val="clear" w:color="auto" w:fill="FFFFFF"/>
        </w:rPr>
        <w:t>Сопровождение профессионального самоопределения обучающихся средствами дополнительного образования</w:t>
      </w:r>
      <w:r w:rsidRPr="004B7917">
        <w:rPr>
          <w:shd w:val="clear" w:color="auto" w:fill="FFFFFF"/>
        </w:rPr>
        <w:t>». В рамках МРЦ проводились профессиональных пробы (дополнительная общеобразовательная</w:t>
      </w:r>
      <w:r w:rsidRPr="00B32E5E">
        <w:t xml:space="preserve"> общеразвивающая программа «Карусель профес</w:t>
      </w:r>
      <w:r w:rsidR="00C156CE">
        <w:t>с</w:t>
      </w:r>
      <w:r w:rsidR="004B7917">
        <w:t>ий») с учащимися 6-ых классов,</w:t>
      </w:r>
      <w:r w:rsidR="00C156CE" w:rsidRPr="0004072E">
        <w:t xml:space="preserve"> программа</w:t>
      </w:r>
      <w:r w:rsidR="00C156CE">
        <w:rPr>
          <w:color w:val="000000"/>
        </w:rPr>
        <w:t>«</w:t>
      </w:r>
      <w:r w:rsidR="00C156CE">
        <w:rPr>
          <w:color w:val="000000"/>
          <w:lang w:val="en-US"/>
        </w:rPr>
        <w:t>Prosoftskills</w:t>
      </w:r>
      <w:r w:rsidR="00C156CE">
        <w:rPr>
          <w:color w:val="000000"/>
        </w:rPr>
        <w:t>»</w:t>
      </w:r>
      <w:r w:rsidR="00C156CE" w:rsidRPr="0004072E">
        <w:t xml:space="preserve"> для 7 классов, направленная на развитие </w:t>
      </w:r>
      <w:r w:rsidR="00C156CE" w:rsidRPr="0004072E">
        <w:rPr>
          <w:lang w:val="en-US"/>
        </w:rPr>
        <w:t>softskill</w:t>
      </w:r>
      <w:r w:rsidR="00C156CE">
        <w:rPr>
          <w:lang w:val="en-US"/>
        </w:rPr>
        <w:t>s</w:t>
      </w:r>
    </w:p>
    <w:p w:rsidR="00C0329A" w:rsidRPr="00B32E5E" w:rsidRDefault="00C0329A" w:rsidP="00C0329A">
      <w:pPr>
        <w:ind w:firstLine="567"/>
        <w:jc w:val="both"/>
      </w:pPr>
    </w:p>
    <w:p w:rsidR="00C0329A" w:rsidRPr="00B32E5E" w:rsidRDefault="00C0329A" w:rsidP="00C0329A">
      <w:pPr>
        <w:ind w:firstLine="567"/>
        <w:jc w:val="both"/>
        <w:rPr>
          <w:u w:val="single"/>
        </w:rPr>
      </w:pPr>
      <w:r w:rsidRPr="00B32E5E">
        <w:rPr>
          <w:u w:val="single"/>
        </w:rPr>
        <w:t>Результаты мониторинга обучающихся:</w:t>
      </w:r>
    </w:p>
    <w:p w:rsidR="00C0329A" w:rsidRPr="009B413E" w:rsidRDefault="00C0329A" w:rsidP="00C0329A">
      <w:pPr>
        <w:pStyle w:val="a3"/>
        <w:ind w:firstLine="567"/>
        <w:jc w:val="both"/>
        <w:rPr>
          <w:rFonts w:ascii="Times New Roman" w:eastAsia="Calibri" w:hAnsi="Times New Roman" w:cs="Times New Roman"/>
          <w:color w:val="FF0000"/>
          <w:sz w:val="24"/>
          <w:szCs w:val="24"/>
          <w:lang w:eastAsia="en-US"/>
        </w:rPr>
      </w:pPr>
      <w:r w:rsidRPr="009B51AF">
        <w:rPr>
          <w:rFonts w:ascii="Times New Roman" w:eastAsia="Calibri" w:hAnsi="Times New Roman" w:cs="Times New Roman"/>
          <w:sz w:val="24"/>
          <w:szCs w:val="24"/>
          <w:lang w:eastAsia="en-US"/>
        </w:rPr>
        <w:t>По результатам проведенного мониторин</w:t>
      </w:r>
      <w:r w:rsidR="009B51AF" w:rsidRPr="009B51AF">
        <w:rPr>
          <w:rFonts w:ascii="Times New Roman" w:eastAsia="Calibri" w:hAnsi="Times New Roman" w:cs="Times New Roman"/>
          <w:sz w:val="24"/>
          <w:szCs w:val="24"/>
          <w:lang w:eastAsia="en-US"/>
        </w:rPr>
        <w:t>га общая удовлетворенность программами профессиональных проб в 6-7 классах</w:t>
      </w:r>
      <w:r w:rsidRPr="009B51AF">
        <w:rPr>
          <w:rFonts w:ascii="Times New Roman" w:eastAsia="Calibri" w:hAnsi="Times New Roman" w:cs="Times New Roman"/>
          <w:sz w:val="24"/>
          <w:szCs w:val="24"/>
          <w:lang w:eastAsia="en-US"/>
        </w:rPr>
        <w:t xml:space="preserve"> </w:t>
      </w:r>
      <w:r w:rsidR="009B51AF" w:rsidRPr="009B51AF">
        <w:rPr>
          <w:rFonts w:ascii="Times New Roman" w:eastAsia="Calibri" w:hAnsi="Times New Roman" w:cs="Times New Roman"/>
          <w:sz w:val="24"/>
          <w:szCs w:val="24"/>
          <w:lang w:eastAsia="en-US"/>
        </w:rPr>
        <w:t>составляет 89</w:t>
      </w:r>
      <w:r w:rsidR="009B51AF" w:rsidRPr="002F3B40">
        <w:rPr>
          <w:rFonts w:ascii="Times New Roman" w:eastAsia="Calibri" w:hAnsi="Times New Roman" w:cs="Times New Roman"/>
          <w:sz w:val="24"/>
          <w:szCs w:val="24"/>
          <w:lang w:eastAsia="en-US"/>
        </w:rPr>
        <w:t xml:space="preserve">%. </w:t>
      </w:r>
      <w:r w:rsidR="002F3B40" w:rsidRPr="002F3B40">
        <w:rPr>
          <w:rFonts w:ascii="Times New Roman" w:eastAsia="Calibri" w:hAnsi="Times New Roman" w:cs="Times New Roman"/>
          <w:sz w:val="24"/>
          <w:szCs w:val="24"/>
          <w:lang w:eastAsia="en-US"/>
        </w:rPr>
        <w:t>Ш</w:t>
      </w:r>
      <w:r w:rsidR="007133F0">
        <w:rPr>
          <w:rFonts w:ascii="Times New Roman" w:eastAsia="Calibri" w:hAnsi="Times New Roman" w:cs="Times New Roman"/>
          <w:sz w:val="24"/>
          <w:szCs w:val="24"/>
          <w:lang w:eastAsia="en-US"/>
        </w:rPr>
        <w:t>кольникам</w:t>
      </w:r>
      <w:r w:rsidRPr="002F3B40">
        <w:rPr>
          <w:rFonts w:ascii="Times New Roman" w:eastAsia="Calibri" w:hAnsi="Times New Roman" w:cs="Times New Roman"/>
          <w:sz w:val="24"/>
          <w:szCs w:val="24"/>
          <w:lang w:eastAsia="en-US"/>
        </w:rPr>
        <w:t xml:space="preserve"> нравится знакомиться с профессиями на профессиональных пробах, у них вызывают интерес формы проведения занятий, положительную оценку заслужили педагоги</w:t>
      </w:r>
      <w:r w:rsidRPr="009B413E">
        <w:rPr>
          <w:rFonts w:ascii="Times New Roman" w:eastAsia="Calibri" w:hAnsi="Times New Roman" w:cs="Times New Roman"/>
          <w:color w:val="FF0000"/>
          <w:sz w:val="24"/>
          <w:szCs w:val="24"/>
          <w:lang w:eastAsia="en-US"/>
        </w:rPr>
        <w:t>.</w:t>
      </w:r>
    </w:p>
    <w:p w:rsidR="00C0329A" w:rsidRPr="002F3B40" w:rsidRDefault="00C0329A" w:rsidP="00C0329A">
      <w:pPr>
        <w:ind w:firstLine="567"/>
        <w:jc w:val="both"/>
      </w:pPr>
      <w:r w:rsidRPr="002F3B40">
        <w:t xml:space="preserve">Знакомиться с </w:t>
      </w:r>
      <w:r w:rsidR="009B51AF" w:rsidRPr="002F3B40">
        <w:t>профессиями в МУЦ предпочли 73,7</w:t>
      </w:r>
      <w:r w:rsidRPr="002F3B40">
        <w:t>% опрошенных дете</w:t>
      </w:r>
      <w:r w:rsidR="009B51AF" w:rsidRPr="002F3B40">
        <w:t>й, в то время как в школе – 26,3</w:t>
      </w:r>
      <w:r w:rsidRPr="002F3B40">
        <w:t xml:space="preserve"> %. </w:t>
      </w:r>
    </w:p>
    <w:p w:rsidR="00500FF0" w:rsidRDefault="00C0329A" w:rsidP="00C0329A">
      <w:pPr>
        <w:ind w:firstLine="567"/>
        <w:jc w:val="both"/>
      </w:pPr>
      <w:r w:rsidRPr="00500FF0">
        <w:t>По мнению 69 % шестиклассников участие в профессиональных пробах в будущем може</w:t>
      </w:r>
      <w:r w:rsidR="00411C79">
        <w:t>т помочь с выбором профессии, 21</w:t>
      </w:r>
      <w:r w:rsidRPr="00500FF0">
        <w:t xml:space="preserve"> % затруднились ответить на вопрос, 11 % школьников не связывают профессиональные пробы с выбором профессии.</w:t>
      </w:r>
      <w:r w:rsidR="00500FF0">
        <w:t xml:space="preserve"> </w:t>
      </w:r>
    </w:p>
    <w:p w:rsidR="00500FF0" w:rsidRDefault="00500FF0" w:rsidP="00C0329A">
      <w:pPr>
        <w:ind w:firstLine="567"/>
        <w:jc w:val="both"/>
      </w:pPr>
      <w:r>
        <w:t xml:space="preserve"> Семиклассникам   было интересно</w:t>
      </w:r>
      <w:r w:rsidR="009B51AF">
        <w:t xml:space="preserve"> узнавать</w:t>
      </w:r>
      <w:r>
        <w:t xml:space="preserve"> </w:t>
      </w:r>
      <w:r w:rsidR="009B51AF">
        <w:t xml:space="preserve"> о комп</w:t>
      </w:r>
      <w:r>
        <w:t>етенциях и профессиях б</w:t>
      </w:r>
      <w:r w:rsidR="00411C79">
        <w:t>удущего, их привлекали</w:t>
      </w:r>
      <w:r>
        <w:t xml:space="preserve"> </w:t>
      </w:r>
      <w:r w:rsidR="009B51AF">
        <w:t>ком</w:t>
      </w:r>
      <w:r w:rsidR="00411C79">
        <w:t>андные игры</w:t>
      </w:r>
      <w:r w:rsidR="009B51AF">
        <w:t xml:space="preserve">. </w:t>
      </w:r>
    </w:p>
    <w:p w:rsidR="00C0329A" w:rsidRPr="00007833" w:rsidRDefault="00C0329A" w:rsidP="00C0329A">
      <w:pPr>
        <w:ind w:firstLine="567"/>
        <w:jc w:val="both"/>
      </w:pPr>
      <w:r w:rsidRPr="00007833">
        <w:t>Педагоги, сопровождающие детей на занятия, считают плодотворным сотрудничество школ с учреждениями дополнительного образования, в частности с МУЦ Красноперекопского района, в целях содействия профессиональному самоопределению школьников.</w:t>
      </w:r>
    </w:p>
    <w:p w:rsidR="00C0329A" w:rsidRPr="005B2E8C" w:rsidRDefault="00C0329A" w:rsidP="00C0329A">
      <w:pPr>
        <w:tabs>
          <w:tab w:val="left" w:pos="567"/>
        </w:tabs>
        <w:jc w:val="both"/>
      </w:pPr>
    </w:p>
    <w:p w:rsidR="001277EC" w:rsidRPr="00BB1B91" w:rsidRDefault="002F77C0" w:rsidP="005B2E8C">
      <w:pPr>
        <w:tabs>
          <w:tab w:val="left" w:pos="567"/>
        </w:tabs>
        <w:jc w:val="both"/>
        <w:rPr>
          <w:rFonts w:eastAsia="Batang"/>
          <w:b/>
        </w:rPr>
      </w:pPr>
      <w:r w:rsidRPr="00BB1B91">
        <w:rPr>
          <w:rFonts w:eastAsia="Batang"/>
          <w:b/>
        </w:rPr>
        <w:t xml:space="preserve">3.4. Презентация опыта инновационной деятельности (организация и участие в мероприятиях разных уровней, публикации материалов и др.) </w:t>
      </w:r>
    </w:p>
    <w:p w:rsidR="001277EC" w:rsidRPr="00BB1B91" w:rsidRDefault="001277EC" w:rsidP="005B2E8C">
      <w:pPr>
        <w:tabs>
          <w:tab w:val="left" w:pos="567"/>
        </w:tabs>
        <w:jc w:val="both"/>
        <w:rPr>
          <w:b/>
        </w:rPr>
      </w:pPr>
    </w:p>
    <w:p w:rsidR="007C75AC" w:rsidRPr="00BB1B91" w:rsidRDefault="007C75AC" w:rsidP="007C75AC">
      <w:pPr>
        <w:pStyle w:val="formattext"/>
        <w:tabs>
          <w:tab w:val="left" w:pos="0"/>
        </w:tabs>
        <w:spacing w:before="0" w:beforeAutospacing="0" w:after="0" w:afterAutospacing="0"/>
        <w:ind w:firstLine="567"/>
        <w:jc w:val="both"/>
        <w:rPr>
          <w:rFonts w:eastAsia="Calibri"/>
          <w:lang w:eastAsia="en-US"/>
        </w:rPr>
      </w:pPr>
      <w:r w:rsidRPr="00BB1B91">
        <w:rPr>
          <w:rFonts w:eastAsia="Calibri"/>
          <w:lang w:eastAsia="en-US"/>
        </w:rPr>
        <w:t xml:space="preserve">Материалы работы МОУ ДО «МУЦ Красноперекопского района» размещены на сайте учреждения в рубрике </w:t>
      </w:r>
      <w:r w:rsidR="00F80A5F">
        <w:rPr>
          <w:rFonts w:eastAsia="Calibri"/>
          <w:lang w:eastAsia="en-US"/>
        </w:rPr>
        <w:t>«</w:t>
      </w:r>
      <w:r w:rsidRPr="00BB1B91">
        <w:rPr>
          <w:rFonts w:eastAsia="Calibri"/>
          <w:lang w:eastAsia="en-US"/>
        </w:rPr>
        <w:t>Инновационная деятельност</w:t>
      </w:r>
      <w:r w:rsidR="00F80A5F">
        <w:rPr>
          <w:rFonts w:eastAsia="Calibri"/>
          <w:lang w:eastAsia="en-US"/>
        </w:rPr>
        <w:t>ь», а также в ленте Главных новостей.</w:t>
      </w:r>
    </w:p>
    <w:p w:rsidR="007C75AC" w:rsidRPr="001277EC" w:rsidRDefault="007C75AC" w:rsidP="005B2E8C">
      <w:pPr>
        <w:tabs>
          <w:tab w:val="left" w:pos="567"/>
        </w:tabs>
        <w:jc w:val="both"/>
        <w:rPr>
          <w:b/>
        </w:rPr>
      </w:pPr>
    </w:p>
    <w:tbl>
      <w:tblPr>
        <w:tblW w:w="1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0944"/>
        <w:gridCol w:w="2538"/>
      </w:tblGrid>
      <w:tr w:rsidR="001277EC" w:rsidRPr="009274A6" w:rsidTr="001277EC">
        <w:trPr>
          <w:jc w:val="center"/>
        </w:trPr>
        <w:tc>
          <w:tcPr>
            <w:tcW w:w="1384" w:type="dxa"/>
            <w:shd w:val="clear" w:color="auto" w:fill="auto"/>
          </w:tcPr>
          <w:p w:rsidR="001277EC" w:rsidRPr="009274A6" w:rsidRDefault="001277EC" w:rsidP="009C1849">
            <w:pPr>
              <w:jc w:val="center"/>
              <w:rPr>
                <w:b/>
              </w:rPr>
            </w:pPr>
            <w:r w:rsidRPr="009274A6">
              <w:rPr>
                <w:b/>
                <w:sz w:val="22"/>
                <w:szCs w:val="22"/>
              </w:rPr>
              <w:t>Дата</w:t>
            </w:r>
          </w:p>
        </w:tc>
        <w:tc>
          <w:tcPr>
            <w:tcW w:w="10944" w:type="dxa"/>
            <w:shd w:val="clear" w:color="auto" w:fill="auto"/>
          </w:tcPr>
          <w:p w:rsidR="001277EC" w:rsidRPr="009274A6" w:rsidRDefault="001277EC" w:rsidP="009C1849">
            <w:pPr>
              <w:jc w:val="center"/>
              <w:rPr>
                <w:b/>
              </w:rPr>
            </w:pPr>
            <w:r w:rsidRPr="009274A6">
              <w:rPr>
                <w:b/>
                <w:sz w:val="22"/>
                <w:szCs w:val="22"/>
              </w:rPr>
              <w:t xml:space="preserve">Наименование </w:t>
            </w:r>
            <w:bookmarkStart w:id="0" w:name="_GoBack"/>
            <w:bookmarkEnd w:id="0"/>
            <w:r w:rsidRPr="009274A6">
              <w:rPr>
                <w:b/>
                <w:sz w:val="22"/>
                <w:szCs w:val="22"/>
              </w:rPr>
              <w:t>мероприятия</w:t>
            </w:r>
          </w:p>
        </w:tc>
        <w:tc>
          <w:tcPr>
            <w:tcW w:w="2538" w:type="dxa"/>
          </w:tcPr>
          <w:p w:rsidR="001277EC" w:rsidRPr="009274A6" w:rsidRDefault="001277EC" w:rsidP="009C1849">
            <w:pPr>
              <w:ind w:hanging="108"/>
              <w:jc w:val="center"/>
              <w:rPr>
                <w:b/>
              </w:rPr>
            </w:pPr>
            <w:r w:rsidRPr="009274A6">
              <w:rPr>
                <w:b/>
                <w:sz w:val="22"/>
                <w:szCs w:val="22"/>
              </w:rPr>
              <w:t>Место проведения</w:t>
            </w:r>
          </w:p>
        </w:tc>
      </w:tr>
      <w:tr w:rsidR="00B47668" w:rsidRPr="00007833" w:rsidTr="00B47668">
        <w:trPr>
          <w:trHeight w:val="714"/>
          <w:jc w:val="center"/>
        </w:trPr>
        <w:tc>
          <w:tcPr>
            <w:tcW w:w="1384" w:type="dxa"/>
            <w:vMerge w:val="restart"/>
            <w:shd w:val="clear" w:color="auto" w:fill="auto"/>
          </w:tcPr>
          <w:p w:rsidR="00B47668" w:rsidRPr="00007833" w:rsidRDefault="00B47668" w:rsidP="00456335">
            <w:r>
              <w:rPr>
                <w:sz w:val="22"/>
                <w:szCs w:val="22"/>
              </w:rPr>
              <w:t>01.11.-03.11.2022</w:t>
            </w:r>
          </w:p>
        </w:tc>
        <w:tc>
          <w:tcPr>
            <w:tcW w:w="10944" w:type="dxa"/>
            <w:shd w:val="clear" w:color="auto" w:fill="auto"/>
          </w:tcPr>
          <w:p w:rsidR="00B47668" w:rsidRPr="00007833" w:rsidRDefault="00B47668" w:rsidP="009C1849">
            <w:pPr>
              <w:spacing w:line="228" w:lineRule="auto"/>
              <w:jc w:val="both"/>
            </w:pPr>
            <w:r w:rsidRPr="00007833">
              <w:rPr>
                <w:sz w:val="22"/>
                <w:szCs w:val="22"/>
              </w:rPr>
              <w:t>Участие в VIII Городской презентационной площадки "Инновационное образовательное пространство муниципальной системы образования города Ярославля" по теме "Инновации в образовании как перспектива будущих достижений". Получены сертификаты активных участников презентационной площадки</w:t>
            </w:r>
          </w:p>
        </w:tc>
        <w:tc>
          <w:tcPr>
            <w:tcW w:w="2538" w:type="dxa"/>
            <w:vMerge w:val="restart"/>
          </w:tcPr>
          <w:p w:rsidR="00B47668" w:rsidRPr="00B47668" w:rsidRDefault="00B47668" w:rsidP="009C1849">
            <w:pPr>
              <w:jc w:val="center"/>
            </w:pPr>
            <w:r w:rsidRPr="00B47668">
              <w:t xml:space="preserve">режим </w:t>
            </w:r>
            <w:proofErr w:type="spellStart"/>
            <w:r w:rsidRPr="00B47668">
              <w:t>онлайн</w:t>
            </w:r>
            <w:proofErr w:type="spellEnd"/>
          </w:p>
          <w:p w:rsidR="00B47668" w:rsidRDefault="00B47668" w:rsidP="009C1849">
            <w:pPr>
              <w:jc w:val="center"/>
              <w:rPr>
                <w:sz w:val="22"/>
                <w:szCs w:val="22"/>
              </w:rPr>
            </w:pPr>
          </w:p>
          <w:p w:rsidR="00B47668" w:rsidRDefault="00B47668" w:rsidP="009C1849">
            <w:pPr>
              <w:jc w:val="center"/>
              <w:rPr>
                <w:sz w:val="22"/>
                <w:szCs w:val="22"/>
              </w:rPr>
            </w:pPr>
          </w:p>
          <w:p w:rsidR="00B47668" w:rsidRPr="00007833" w:rsidRDefault="00B47668" w:rsidP="009C1849">
            <w:pPr>
              <w:jc w:val="center"/>
            </w:pPr>
            <w:r w:rsidRPr="00007833">
              <w:rPr>
                <w:sz w:val="22"/>
                <w:szCs w:val="22"/>
              </w:rPr>
              <w:t>МОУ «СШ №32»</w:t>
            </w:r>
          </w:p>
        </w:tc>
      </w:tr>
      <w:tr w:rsidR="00B47668" w:rsidRPr="00007833" w:rsidTr="001277EC">
        <w:trPr>
          <w:trHeight w:val="288"/>
          <w:jc w:val="center"/>
        </w:trPr>
        <w:tc>
          <w:tcPr>
            <w:tcW w:w="1384" w:type="dxa"/>
            <w:vMerge/>
            <w:shd w:val="clear" w:color="auto" w:fill="auto"/>
          </w:tcPr>
          <w:p w:rsidR="00B47668" w:rsidRDefault="00B47668" w:rsidP="00456335">
            <w:pPr>
              <w:rPr>
                <w:sz w:val="22"/>
                <w:szCs w:val="22"/>
              </w:rPr>
            </w:pPr>
          </w:p>
        </w:tc>
        <w:tc>
          <w:tcPr>
            <w:tcW w:w="10944" w:type="dxa"/>
            <w:shd w:val="clear" w:color="auto" w:fill="auto"/>
          </w:tcPr>
          <w:p w:rsidR="00B47668" w:rsidRPr="00007833" w:rsidRDefault="00B47668" w:rsidP="009C1849">
            <w:pPr>
              <w:spacing w:line="228" w:lineRule="auto"/>
              <w:jc w:val="both"/>
              <w:rPr>
                <w:sz w:val="22"/>
                <w:szCs w:val="22"/>
              </w:rPr>
            </w:pPr>
            <w:r>
              <w:t>Мастер-класс «Профориентация. Формула успеха»</w:t>
            </w:r>
          </w:p>
        </w:tc>
        <w:tc>
          <w:tcPr>
            <w:tcW w:w="2538" w:type="dxa"/>
            <w:vMerge/>
          </w:tcPr>
          <w:p w:rsidR="00B47668" w:rsidRDefault="00B47668" w:rsidP="009C1849">
            <w:pPr>
              <w:jc w:val="center"/>
              <w:rPr>
                <w:sz w:val="22"/>
                <w:szCs w:val="22"/>
              </w:rPr>
            </w:pPr>
          </w:p>
        </w:tc>
      </w:tr>
      <w:tr w:rsidR="004157F4" w:rsidRPr="00007833" w:rsidTr="00B47668">
        <w:trPr>
          <w:trHeight w:val="883"/>
          <w:jc w:val="center"/>
        </w:trPr>
        <w:tc>
          <w:tcPr>
            <w:tcW w:w="1384" w:type="dxa"/>
            <w:shd w:val="clear" w:color="auto" w:fill="auto"/>
          </w:tcPr>
          <w:p w:rsidR="004157F4" w:rsidRPr="00007833" w:rsidRDefault="004157F4" w:rsidP="009C1849">
            <w:pPr>
              <w:jc w:val="both"/>
            </w:pPr>
            <w:r w:rsidRPr="00007833">
              <w:rPr>
                <w:sz w:val="22"/>
                <w:szCs w:val="22"/>
              </w:rPr>
              <w:t>16.12.2022</w:t>
            </w:r>
          </w:p>
        </w:tc>
        <w:tc>
          <w:tcPr>
            <w:tcW w:w="10944" w:type="dxa"/>
            <w:shd w:val="clear" w:color="auto" w:fill="auto"/>
            <w:vAlign w:val="center"/>
          </w:tcPr>
          <w:p w:rsidR="00B47668" w:rsidRDefault="00B47668" w:rsidP="00B47668">
            <w:pPr>
              <w:pStyle w:val="1"/>
              <w:rPr>
                <w:rFonts w:ascii="Times New Roman" w:hAnsi="Times New Roman"/>
                <w:color w:val="000000"/>
                <w:sz w:val="24"/>
                <w:szCs w:val="24"/>
              </w:rPr>
            </w:pPr>
            <w:r w:rsidRPr="00B47668">
              <w:rPr>
                <w:rFonts w:ascii="Times New Roman" w:hAnsi="Times New Roman"/>
                <w:color w:val="000000"/>
                <w:sz w:val="24"/>
                <w:szCs w:val="24"/>
              </w:rPr>
              <w:t xml:space="preserve">Занятие "Отработка навыков проведения профессиональных проб 6-х, 7-х классов" в рамках КПК «Специфика сопровождения профессионального самоопределения в условиях дополнительного </w:t>
            </w:r>
            <w:proofErr w:type="spellStart"/>
            <w:r w:rsidRPr="00B47668">
              <w:rPr>
                <w:rFonts w:ascii="Times New Roman" w:hAnsi="Times New Roman"/>
                <w:color w:val="000000"/>
                <w:sz w:val="24"/>
                <w:szCs w:val="24"/>
              </w:rPr>
              <w:t>образования</w:t>
            </w:r>
            <w:r>
              <w:rPr>
                <w:rFonts w:ascii="Times New Roman" w:hAnsi="Times New Roman"/>
                <w:color w:val="000000"/>
                <w:sz w:val="24"/>
                <w:szCs w:val="24"/>
              </w:rPr>
              <w:t>ю</w:t>
            </w:r>
            <w:proofErr w:type="spellEnd"/>
          </w:p>
          <w:p w:rsidR="004157F4" w:rsidRPr="005939EF" w:rsidRDefault="00B47668" w:rsidP="00B47668">
            <w:pPr>
              <w:pStyle w:val="1"/>
              <w:rPr>
                <w:rFonts w:ascii="Times New Roman" w:hAnsi="Times New Roman"/>
                <w:sz w:val="20"/>
                <w:szCs w:val="20"/>
              </w:rPr>
            </w:pPr>
            <w:r w:rsidRPr="004157F4">
              <w:rPr>
                <w:rFonts w:ascii="Times New Roman" w:hAnsi="Times New Roman"/>
                <w:b/>
                <w:sz w:val="24"/>
                <w:szCs w:val="24"/>
              </w:rPr>
              <w:t xml:space="preserve"> </w:t>
            </w:r>
            <w:r w:rsidR="004157F4" w:rsidRPr="00B47668">
              <w:rPr>
                <w:rFonts w:ascii="Times New Roman" w:hAnsi="Times New Roman"/>
                <w:sz w:val="24"/>
                <w:szCs w:val="24"/>
              </w:rPr>
              <w:t>Мастер-класс</w:t>
            </w:r>
            <w:r w:rsidR="004157F4" w:rsidRPr="004157F4">
              <w:rPr>
                <w:rFonts w:ascii="Times New Roman" w:hAnsi="Times New Roman"/>
                <w:sz w:val="24"/>
                <w:szCs w:val="24"/>
              </w:rPr>
              <w:t xml:space="preserve"> «Профориентационная игра «</w:t>
            </w:r>
            <w:r w:rsidR="004157F4" w:rsidRPr="004157F4">
              <w:rPr>
                <w:rFonts w:ascii="Times New Roman" w:hAnsi="Times New Roman"/>
                <w:sz w:val="24"/>
                <w:szCs w:val="24"/>
                <w:lang w:val="en-US"/>
              </w:rPr>
              <w:t>Master</w:t>
            </w:r>
            <w:r w:rsidR="004157F4" w:rsidRPr="004157F4">
              <w:rPr>
                <w:rFonts w:ascii="Times New Roman" w:hAnsi="Times New Roman"/>
                <w:sz w:val="24"/>
                <w:szCs w:val="24"/>
              </w:rPr>
              <w:t>-</w:t>
            </w:r>
            <w:r w:rsidR="004157F4" w:rsidRPr="004157F4">
              <w:rPr>
                <w:rFonts w:ascii="Times New Roman" w:hAnsi="Times New Roman"/>
                <w:sz w:val="24"/>
                <w:szCs w:val="24"/>
                <w:lang w:val="en-US"/>
              </w:rPr>
              <w:t>skills</w:t>
            </w:r>
            <w:r w:rsidR="004157F4" w:rsidRPr="004157F4">
              <w:rPr>
                <w:rFonts w:ascii="Times New Roman" w:hAnsi="Times New Roman"/>
                <w:sz w:val="24"/>
                <w:szCs w:val="24"/>
              </w:rPr>
              <w:t xml:space="preserve"> в </w:t>
            </w:r>
            <w:proofErr w:type="spellStart"/>
            <w:r w:rsidR="004157F4" w:rsidRPr="004157F4">
              <w:rPr>
                <w:rFonts w:ascii="Times New Roman" w:hAnsi="Times New Roman"/>
                <w:sz w:val="24"/>
                <w:szCs w:val="24"/>
              </w:rPr>
              <w:t>профпробах</w:t>
            </w:r>
            <w:proofErr w:type="spellEnd"/>
            <w:r w:rsidR="004157F4" w:rsidRPr="004157F4">
              <w:rPr>
                <w:rFonts w:ascii="Times New Roman" w:hAnsi="Times New Roman"/>
                <w:sz w:val="24"/>
                <w:szCs w:val="24"/>
              </w:rPr>
              <w:t xml:space="preserve"> 7-х классов»</w:t>
            </w:r>
          </w:p>
        </w:tc>
        <w:tc>
          <w:tcPr>
            <w:tcW w:w="2538" w:type="dxa"/>
          </w:tcPr>
          <w:p w:rsidR="004157F4" w:rsidRPr="00007833" w:rsidRDefault="004157F4" w:rsidP="009C1849">
            <w:pPr>
              <w:jc w:val="center"/>
            </w:pPr>
            <w:r w:rsidRPr="00B47668">
              <w:t>МОУ ДО ЦДТ «Юность</w:t>
            </w:r>
            <w:r>
              <w:rPr>
                <w:sz w:val="20"/>
                <w:szCs w:val="20"/>
              </w:rPr>
              <w:t>»</w:t>
            </w:r>
          </w:p>
        </w:tc>
      </w:tr>
    </w:tbl>
    <w:p w:rsidR="0097309D" w:rsidRDefault="009363F9" w:rsidP="005B2E8C">
      <w:pPr>
        <w:tabs>
          <w:tab w:val="left" w:pos="567"/>
        </w:tabs>
        <w:jc w:val="both"/>
      </w:pPr>
    </w:p>
    <w:p w:rsidR="009363F9" w:rsidRDefault="009363F9" w:rsidP="005B2E8C">
      <w:pPr>
        <w:tabs>
          <w:tab w:val="left" w:pos="567"/>
        </w:tabs>
        <w:jc w:val="both"/>
      </w:pPr>
    </w:p>
    <w:p w:rsidR="000B3161" w:rsidRPr="00B47668" w:rsidRDefault="000B3161" w:rsidP="000B3161">
      <w:pPr>
        <w:rPr>
          <w:i/>
        </w:rPr>
      </w:pPr>
      <w:r w:rsidRPr="00BB1B91">
        <w:t xml:space="preserve">Отчет составили: </w:t>
      </w:r>
      <w:r w:rsidRPr="00B47668">
        <w:rPr>
          <w:i/>
        </w:rPr>
        <w:t>Лифанова Наталья Валерьевна, заместитель директора по учебно-воспитательной работе.</w:t>
      </w:r>
    </w:p>
    <w:sectPr w:rsidR="000B3161" w:rsidRPr="00B47668" w:rsidSect="00411C79">
      <w:pgSz w:w="16838" w:h="11906" w:orient="landscape"/>
      <w:pgMar w:top="993" w:right="72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BE7"/>
    <w:multiLevelType w:val="hybridMultilevel"/>
    <w:tmpl w:val="3102779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AD323B"/>
    <w:multiLevelType w:val="hybridMultilevel"/>
    <w:tmpl w:val="757CA970"/>
    <w:lvl w:ilvl="0" w:tplc="9D80E12A">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B02974"/>
    <w:multiLevelType w:val="hybridMultilevel"/>
    <w:tmpl w:val="08DEAF08"/>
    <w:lvl w:ilvl="0" w:tplc="9D80E12A">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4C1F73"/>
    <w:multiLevelType w:val="hybridMultilevel"/>
    <w:tmpl w:val="90D0EC72"/>
    <w:lvl w:ilvl="0" w:tplc="10A02A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037666"/>
    <w:multiLevelType w:val="multilevel"/>
    <w:tmpl w:val="CD1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F445FD"/>
    <w:multiLevelType w:val="hybridMultilevel"/>
    <w:tmpl w:val="80D4E046"/>
    <w:lvl w:ilvl="0" w:tplc="9D80E12A">
      <w:start w:val="1"/>
      <w:numFmt w:val="bullet"/>
      <w:lvlText w:val="­"/>
      <w:lvlJc w:val="left"/>
      <w:pPr>
        <w:ind w:left="6031"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8E3FE3"/>
    <w:multiLevelType w:val="multilevel"/>
    <w:tmpl w:val="8D96432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594F7BDC"/>
    <w:multiLevelType w:val="hybridMultilevel"/>
    <w:tmpl w:val="F6B064CE"/>
    <w:lvl w:ilvl="0" w:tplc="C638F1C4">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5972C6"/>
    <w:multiLevelType w:val="hybridMultilevel"/>
    <w:tmpl w:val="E5D473E4"/>
    <w:lvl w:ilvl="0" w:tplc="C47E8EC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729B78AB"/>
    <w:multiLevelType w:val="hybridMultilevel"/>
    <w:tmpl w:val="158CF154"/>
    <w:lvl w:ilvl="0" w:tplc="9D80E12A">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BC5FAF"/>
    <w:multiLevelType w:val="hybridMultilevel"/>
    <w:tmpl w:val="6F824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3"/>
  </w:num>
  <w:num w:numId="6">
    <w:abstractNumId w:val="10"/>
  </w:num>
  <w:num w:numId="7">
    <w:abstractNumId w:val="7"/>
  </w:num>
  <w:num w:numId="8">
    <w:abstractNumId w:val="4"/>
  </w:num>
  <w:num w:numId="9">
    <w:abstractNumId w:val="8"/>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F77C0"/>
    <w:rsid w:val="0000634F"/>
    <w:rsid w:val="0000678F"/>
    <w:rsid w:val="00007833"/>
    <w:rsid w:val="00065EDC"/>
    <w:rsid w:val="000A026C"/>
    <w:rsid w:val="000B3161"/>
    <w:rsid w:val="000B7D72"/>
    <w:rsid w:val="000D4DBE"/>
    <w:rsid w:val="000D7CA2"/>
    <w:rsid w:val="001277EC"/>
    <w:rsid w:val="001461B9"/>
    <w:rsid w:val="001516BB"/>
    <w:rsid w:val="0015306F"/>
    <w:rsid w:val="001C5DB4"/>
    <w:rsid w:val="001D4CBC"/>
    <w:rsid w:val="001E42FA"/>
    <w:rsid w:val="00212F5D"/>
    <w:rsid w:val="00215B00"/>
    <w:rsid w:val="00242C1A"/>
    <w:rsid w:val="002745DD"/>
    <w:rsid w:val="002A129A"/>
    <w:rsid w:val="002B0C79"/>
    <w:rsid w:val="002D171D"/>
    <w:rsid w:val="002F0206"/>
    <w:rsid w:val="002F3B40"/>
    <w:rsid w:val="002F77C0"/>
    <w:rsid w:val="00330438"/>
    <w:rsid w:val="003406A9"/>
    <w:rsid w:val="00380CB7"/>
    <w:rsid w:val="003812F3"/>
    <w:rsid w:val="003814C2"/>
    <w:rsid w:val="00390824"/>
    <w:rsid w:val="00391E91"/>
    <w:rsid w:val="003F506B"/>
    <w:rsid w:val="003F544D"/>
    <w:rsid w:val="003F5A57"/>
    <w:rsid w:val="004021D2"/>
    <w:rsid w:val="00411C79"/>
    <w:rsid w:val="004157F4"/>
    <w:rsid w:val="00416C01"/>
    <w:rsid w:val="004342EE"/>
    <w:rsid w:val="00444A95"/>
    <w:rsid w:val="00446B24"/>
    <w:rsid w:val="00450D2A"/>
    <w:rsid w:val="00454A0D"/>
    <w:rsid w:val="00456335"/>
    <w:rsid w:val="00465910"/>
    <w:rsid w:val="00477583"/>
    <w:rsid w:val="00482F99"/>
    <w:rsid w:val="004B7917"/>
    <w:rsid w:val="00500FF0"/>
    <w:rsid w:val="005028DB"/>
    <w:rsid w:val="00505304"/>
    <w:rsid w:val="005410E0"/>
    <w:rsid w:val="005432D3"/>
    <w:rsid w:val="00550CE7"/>
    <w:rsid w:val="00570CAA"/>
    <w:rsid w:val="0058359A"/>
    <w:rsid w:val="00591CBA"/>
    <w:rsid w:val="005A2DE3"/>
    <w:rsid w:val="005B2E8C"/>
    <w:rsid w:val="005C6B40"/>
    <w:rsid w:val="005D3C9A"/>
    <w:rsid w:val="005D59DB"/>
    <w:rsid w:val="005E528F"/>
    <w:rsid w:val="005F4231"/>
    <w:rsid w:val="0061247F"/>
    <w:rsid w:val="00613845"/>
    <w:rsid w:val="00633B40"/>
    <w:rsid w:val="00646DD5"/>
    <w:rsid w:val="00670789"/>
    <w:rsid w:val="006B752E"/>
    <w:rsid w:val="006C3415"/>
    <w:rsid w:val="006E152D"/>
    <w:rsid w:val="006F0E19"/>
    <w:rsid w:val="007075E8"/>
    <w:rsid w:val="00711BD5"/>
    <w:rsid w:val="007122FB"/>
    <w:rsid w:val="007133F0"/>
    <w:rsid w:val="0073065F"/>
    <w:rsid w:val="0074229B"/>
    <w:rsid w:val="00771BAA"/>
    <w:rsid w:val="007830C9"/>
    <w:rsid w:val="00790030"/>
    <w:rsid w:val="007C75AC"/>
    <w:rsid w:val="0080329F"/>
    <w:rsid w:val="00823AA2"/>
    <w:rsid w:val="0084581E"/>
    <w:rsid w:val="008522D6"/>
    <w:rsid w:val="00852C92"/>
    <w:rsid w:val="00882EFC"/>
    <w:rsid w:val="008A5B8C"/>
    <w:rsid w:val="008D12DD"/>
    <w:rsid w:val="008D6A38"/>
    <w:rsid w:val="008E625F"/>
    <w:rsid w:val="008F5979"/>
    <w:rsid w:val="00935DC0"/>
    <w:rsid w:val="009363F9"/>
    <w:rsid w:val="00943971"/>
    <w:rsid w:val="009817A8"/>
    <w:rsid w:val="0098354F"/>
    <w:rsid w:val="00984448"/>
    <w:rsid w:val="00995562"/>
    <w:rsid w:val="009B1849"/>
    <w:rsid w:val="009B413E"/>
    <w:rsid w:val="009B51AF"/>
    <w:rsid w:val="009D1489"/>
    <w:rsid w:val="009F17D4"/>
    <w:rsid w:val="009F31D0"/>
    <w:rsid w:val="00A016D4"/>
    <w:rsid w:val="00A1532D"/>
    <w:rsid w:val="00A221AB"/>
    <w:rsid w:val="00A22BA2"/>
    <w:rsid w:val="00A35491"/>
    <w:rsid w:val="00A36186"/>
    <w:rsid w:val="00A630C9"/>
    <w:rsid w:val="00A71635"/>
    <w:rsid w:val="00A757E5"/>
    <w:rsid w:val="00AB3415"/>
    <w:rsid w:val="00AD20CD"/>
    <w:rsid w:val="00AD7556"/>
    <w:rsid w:val="00AE1453"/>
    <w:rsid w:val="00AE2F9B"/>
    <w:rsid w:val="00AE66A2"/>
    <w:rsid w:val="00AF6DBC"/>
    <w:rsid w:val="00B0346F"/>
    <w:rsid w:val="00B12739"/>
    <w:rsid w:val="00B127FF"/>
    <w:rsid w:val="00B3113A"/>
    <w:rsid w:val="00B47668"/>
    <w:rsid w:val="00B57CC4"/>
    <w:rsid w:val="00B67AD9"/>
    <w:rsid w:val="00B767C6"/>
    <w:rsid w:val="00B8133F"/>
    <w:rsid w:val="00BB1B91"/>
    <w:rsid w:val="00BB429F"/>
    <w:rsid w:val="00BC7681"/>
    <w:rsid w:val="00C0329A"/>
    <w:rsid w:val="00C12683"/>
    <w:rsid w:val="00C144F1"/>
    <w:rsid w:val="00C14B0A"/>
    <w:rsid w:val="00C156CE"/>
    <w:rsid w:val="00C44A68"/>
    <w:rsid w:val="00C47E47"/>
    <w:rsid w:val="00C53EF0"/>
    <w:rsid w:val="00C54332"/>
    <w:rsid w:val="00C57B92"/>
    <w:rsid w:val="00C63B8A"/>
    <w:rsid w:val="00C678CE"/>
    <w:rsid w:val="00C80AA6"/>
    <w:rsid w:val="00C9618F"/>
    <w:rsid w:val="00CB0768"/>
    <w:rsid w:val="00CC13DC"/>
    <w:rsid w:val="00CC5C5A"/>
    <w:rsid w:val="00CD54FA"/>
    <w:rsid w:val="00D12D0E"/>
    <w:rsid w:val="00D22077"/>
    <w:rsid w:val="00D33302"/>
    <w:rsid w:val="00D509DC"/>
    <w:rsid w:val="00D63386"/>
    <w:rsid w:val="00D66AB2"/>
    <w:rsid w:val="00D671C4"/>
    <w:rsid w:val="00DB2A2E"/>
    <w:rsid w:val="00DD35E3"/>
    <w:rsid w:val="00DD5698"/>
    <w:rsid w:val="00DE4524"/>
    <w:rsid w:val="00DF0EB8"/>
    <w:rsid w:val="00DF0EBB"/>
    <w:rsid w:val="00DF14F9"/>
    <w:rsid w:val="00DF7674"/>
    <w:rsid w:val="00E1729C"/>
    <w:rsid w:val="00E55D29"/>
    <w:rsid w:val="00E63A6A"/>
    <w:rsid w:val="00E97E97"/>
    <w:rsid w:val="00EA4BA0"/>
    <w:rsid w:val="00EC74F4"/>
    <w:rsid w:val="00ED09A1"/>
    <w:rsid w:val="00ED1EF9"/>
    <w:rsid w:val="00EE412D"/>
    <w:rsid w:val="00F302BE"/>
    <w:rsid w:val="00F36B25"/>
    <w:rsid w:val="00F6382A"/>
    <w:rsid w:val="00F80A5F"/>
    <w:rsid w:val="00F86B1A"/>
    <w:rsid w:val="00F94A7D"/>
    <w:rsid w:val="00FA730E"/>
    <w:rsid w:val="00FB0669"/>
    <w:rsid w:val="00FD38B5"/>
    <w:rsid w:val="00FF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C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215B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F77C0"/>
    <w:pPr>
      <w:spacing w:before="100" w:beforeAutospacing="1" w:after="100" w:afterAutospacing="1"/>
    </w:pPr>
  </w:style>
  <w:style w:type="paragraph" w:customStyle="1" w:styleId="headertext">
    <w:name w:val="headertext"/>
    <w:basedOn w:val="a"/>
    <w:rsid w:val="002F77C0"/>
    <w:pPr>
      <w:spacing w:before="100" w:beforeAutospacing="1" w:after="100" w:afterAutospacing="1"/>
    </w:pPr>
  </w:style>
  <w:style w:type="paragraph" w:styleId="a3">
    <w:name w:val="No Spacing"/>
    <w:uiPriority w:val="1"/>
    <w:qFormat/>
    <w:rsid w:val="002F77C0"/>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633B40"/>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unhideWhenUsed/>
    <w:rsid w:val="009D1489"/>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9D1489"/>
    <w:rPr>
      <w:rFonts w:ascii="Calibri" w:eastAsia="Calibri" w:hAnsi="Calibri" w:cs="Times New Roman"/>
    </w:rPr>
  </w:style>
  <w:style w:type="character" w:customStyle="1" w:styleId="30">
    <w:name w:val="Заголовок 3 Знак"/>
    <w:basedOn w:val="a0"/>
    <w:link w:val="3"/>
    <w:uiPriority w:val="9"/>
    <w:rsid w:val="00215B00"/>
    <w:rPr>
      <w:rFonts w:ascii="Times New Roman" w:eastAsia="Times New Roman" w:hAnsi="Times New Roman" w:cs="Times New Roman"/>
      <w:b/>
      <w:bCs/>
      <w:sz w:val="27"/>
      <w:szCs w:val="27"/>
    </w:rPr>
  </w:style>
  <w:style w:type="paragraph" w:styleId="a7">
    <w:name w:val="header"/>
    <w:basedOn w:val="a"/>
    <w:link w:val="a8"/>
    <w:rsid w:val="00995562"/>
    <w:pPr>
      <w:tabs>
        <w:tab w:val="center" w:pos="4153"/>
        <w:tab w:val="right" w:pos="8306"/>
      </w:tabs>
    </w:pPr>
    <w:rPr>
      <w:sz w:val="20"/>
      <w:szCs w:val="20"/>
    </w:rPr>
  </w:style>
  <w:style w:type="character" w:customStyle="1" w:styleId="a8">
    <w:name w:val="Верхний колонтитул Знак"/>
    <w:basedOn w:val="a0"/>
    <w:link w:val="a7"/>
    <w:rsid w:val="00995562"/>
    <w:rPr>
      <w:rFonts w:ascii="Times New Roman" w:eastAsia="Times New Roman" w:hAnsi="Times New Roman" w:cs="Times New Roman"/>
      <w:sz w:val="20"/>
      <w:szCs w:val="20"/>
      <w:lang w:eastAsia="ru-RU"/>
    </w:rPr>
  </w:style>
  <w:style w:type="character" w:styleId="a9">
    <w:name w:val="Hyperlink"/>
    <w:rsid w:val="003F5A57"/>
    <w:rPr>
      <w:color w:val="0000FF"/>
      <w:u w:val="single"/>
    </w:rPr>
  </w:style>
  <w:style w:type="character" w:customStyle="1" w:styleId="newsheader">
    <w:name w:val="news_header"/>
    <w:basedOn w:val="a0"/>
    <w:rsid w:val="003F5A57"/>
  </w:style>
  <w:style w:type="paragraph" w:customStyle="1" w:styleId="Default">
    <w:name w:val="Default"/>
    <w:rsid w:val="00B767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rsid w:val="004157F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112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FC39F-9936-4BA9-A677-481757DA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10</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DRO-06-02</dc:creator>
  <cp:lastModifiedBy>Ирина</cp:lastModifiedBy>
  <cp:revision>74</cp:revision>
  <dcterms:created xsi:type="dcterms:W3CDTF">2023-06-01T12:02:00Z</dcterms:created>
  <dcterms:modified xsi:type="dcterms:W3CDTF">2023-08-18T16:39:00Z</dcterms:modified>
</cp:coreProperties>
</file>