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12EA" w14:textId="516FC9D3" w:rsidR="00734AA1" w:rsidRDefault="00734AA1" w:rsidP="00734AA1">
      <w:pPr>
        <w:pStyle w:val="a3"/>
        <w:shd w:val="clear" w:color="auto" w:fill="F8F8F8"/>
        <w:spacing w:before="0" w:beforeAutospacing="0"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АННОТАЦИЯ К ДОПОЛНИТЕЛЬНОЙ ОБЩЕОБРАЗОВАТЕЛЬНОЙ ОБЩЕРАЗИВАЮЩЕЙ ПРОГРАММЕ                                                       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</w:rPr>
        <w:t>ОСНОВЫ РАДИОЭЛЕКТРОНИКИ»</w:t>
      </w:r>
    </w:p>
    <w:p w14:paraId="5CE535FE" w14:textId="77777777" w:rsid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</w:p>
    <w:p w14:paraId="187F6380" w14:textId="33805262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 Радиоэлектроника за сравнительно короткий срок прошла огромный путь от первого приемника А.С. Попова до сложнейших электронно-вычислительных машин, телевидения и радиолокации. В настоящее время наша страна покрыта густой сетью радиовещательных и телевизионных станций. Радиоприемники, телевизоры, магнитофоны, видеомагнитофоны и радиотелефоны стали предметами первой необходимости. Зачастую радио, телевидение и радиотелефоны являются единственными средствами связи.</w:t>
      </w:r>
    </w:p>
    <w:p w14:paraId="6A18F542" w14:textId="77777777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   Все виды воздушных, морских и речных кораблей, а также научные экспедиции оснащены средствами радиосвязи.</w:t>
      </w:r>
    </w:p>
    <w:p w14:paraId="5A85DFAC" w14:textId="77777777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     Днем и ночью, в будни и праздники, в любую погоду поддерживается радио- и телесвязь между городами и поселками нашей страны.</w:t>
      </w:r>
    </w:p>
    <w:p w14:paraId="5CE2A0D9" w14:textId="77777777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   Радиоэлектроника сегодня – это телевидение и телемеханика, радиолокация, радионавигация, радиоастрономия, звуко - и видеозапись.</w:t>
      </w:r>
    </w:p>
    <w:p w14:paraId="7D419D17" w14:textId="77777777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        Радиоэлектронная аппаратура (РЭА), устанавливаемая на искусственных спутниках Земли, автоматических межпланетных станциях и космических кораблях, позволяет изучать земной магнетизм, космические излучения, исследовать планеты солнечной системы.</w:t>
      </w:r>
    </w:p>
    <w:p w14:paraId="593469A6" w14:textId="77777777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   Развитие радиоэлектроники и электроники способствует автоматизации многих производственных процессов, обеспечивает управление промышленными роботами на расстоянии, проведение точнейших измерений, а также сложных математических расчетов с огромной скоростью.</w:t>
      </w:r>
    </w:p>
    <w:p w14:paraId="4AC5ED88" w14:textId="77777777" w:rsidR="00734AA1" w:rsidRPr="00734AA1" w:rsidRDefault="00734AA1" w:rsidP="00734AA1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734AA1">
        <w:rPr>
          <w:rFonts w:ascii="Arial" w:hAnsi="Arial" w:cs="Arial"/>
        </w:rPr>
        <w:t>            Радиоэлектронные приборы применяются для лечения тяжелых заболеваний и наблюдения за работой органов человека, для плавки и обработки высококачественных сортов стали, в приборостроении и машиностроении, автоматике и вычислительной технике, геологии и метеорологии.</w:t>
      </w:r>
    </w:p>
    <w:p w14:paraId="10639D4A" w14:textId="77777777" w:rsidR="005F0119" w:rsidRPr="00734AA1" w:rsidRDefault="005F0119" w:rsidP="00734AA1">
      <w:pPr>
        <w:spacing w:line="276" w:lineRule="auto"/>
        <w:rPr>
          <w:rFonts w:ascii="Arial" w:hAnsi="Arial" w:cs="Arial"/>
        </w:rPr>
      </w:pPr>
    </w:p>
    <w:sectPr w:rsidR="005F0119" w:rsidRPr="0073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C"/>
    <w:rsid w:val="002F726A"/>
    <w:rsid w:val="005F0119"/>
    <w:rsid w:val="00734AA1"/>
    <w:rsid w:val="009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8A76"/>
  <w15:chartTrackingRefBased/>
  <w15:docId w15:val="{8DDE5E11-D773-4EA7-A281-89976FA9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2</cp:revision>
  <dcterms:created xsi:type="dcterms:W3CDTF">2021-05-20T03:28:00Z</dcterms:created>
  <dcterms:modified xsi:type="dcterms:W3CDTF">2021-05-20T03:29:00Z</dcterms:modified>
</cp:coreProperties>
</file>