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1" w:rsidRDefault="00746961" w:rsidP="00E26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746961" w:rsidRDefault="00746961" w:rsidP="00E26E7D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приказом директора </w:t>
      </w:r>
    </w:p>
    <w:p w:rsidR="008B1AD9" w:rsidRDefault="008B1AD9" w:rsidP="008B1AD9">
      <w:pPr>
        <w:jc w:val="right"/>
      </w:pPr>
      <w:r>
        <w:t>от 16  сентября 2013 г.</w:t>
      </w:r>
    </w:p>
    <w:p w:rsidR="008B1AD9" w:rsidRDefault="008B1AD9" w:rsidP="008B1AD9">
      <w:pPr>
        <w:jc w:val="right"/>
      </w:pPr>
      <w:r>
        <w:t xml:space="preserve">                                                                                                             №  01-07/19                                                                                                                                                                          </w:t>
      </w:r>
    </w:p>
    <w:p w:rsidR="00746961" w:rsidRPr="00E26E7D" w:rsidRDefault="00746961" w:rsidP="00E26E7D">
      <w:pPr>
        <w:jc w:val="right"/>
        <w:rPr>
          <w:sz w:val="28"/>
          <w:szCs w:val="28"/>
        </w:rPr>
      </w:pPr>
    </w:p>
    <w:p w:rsidR="00746961" w:rsidRPr="003154FB" w:rsidRDefault="00746961" w:rsidP="003154FB">
      <w:pPr>
        <w:ind w:left="5664" w:firstLine="708"/>
        <w:rPr>
          <w:bCs/>
          <w:color w:val="000000"/>
          <w:sz w:val="26"/>
          <w:szCs w:val="26"/>
        </w:rPr>
      </w:pPr>
      <w:r w:rsidRPr="003154FB">
        <w:rPr>
          <w:bCs/>
          <w:color w:val="000000"/>
          <w:sz w:val="26"/>
          <w:szCs w:val="26"/>
        </w:rPr>
        <w:t xml:space="preserve">. </w:t>
      </w:r>
    </w:p>
    <w:p w:rsidR="00746961" w:rsidRPr="003154FB" w:rsidRDefault="00746961" w:rsidP="003154FB">
      <w:pPr>
        <w:rPr>
          <w:bCs/>
          <w:color w:val="000000"/>
          <w:sz w:val="26"/>
          <w:szCs w:val="26"/>
        </w:rPr>
      </w:pPr>
    </w:p>
    <w:p w:rsidR="00746961" w:rsidRPr="003154FB" w:rsidRDefault="00746961" w:rsidP="003154FB">
      <w:pPr>
        <w:rPr>
          <w:bCs/>
          <w:color w:val="000000"/>
          <w:sz w:val="26"/>
          <w:szCs w:val="26"/>
        </w:rPr>
      </w:pPr>
    </w:p>
    <w:p w:rsidR="00746961" w:rsidRPr="00DF7AB3" w:rsidRDefault="00746961" w:rsidP="003154FB">
      <w:pPr>
        <w:pStyle w:val="Default"/>
        <w:jc w:val="center"/>
        <w:rPr>
          <w:b/>
          <w:sz w:val="28"/>
          <w:szCs w:val="28"/>
        </w:rPr>
      </w:pPr>
      <w:r w:rsidRPr="00DF7AB3">
        <w:rPr>
          <w:b/>
          <w:bCs/>
          <w:iCs/>
          <w:sz w:val="28"/>
          <w:szCs w:val="28"/>
        </w:rPr>
        <w:t>Правила внутреннего распорядка</w:t>
      </w:r>
      <w:r w:rsidRPr="00DF7AB3">
        <w:rPr>
          <w:b/>
          <w:sz w:val="28"/>
          <w:szCs w:val="28"/>
        </w:rPr>
        <w:t xml:space="preserve"> </w:t>
      </w:r>
      <w:r w:rsidRPr="00DF7AB3">
        <w:rPr>
          <w:b/>
          <w:bCs/>
          <w:iCs/>
          <w:sz w:val="28"/>
          <w:szCs w:val="28"/>
        </w:rPr>
        <w:t>для обучающихся и родителей</w:t>
      </w:r>
    </w:p>
    <w:p w:rsidR="00746961" w:rsidRPr="00DF7AB3" w:rsidRDefault="00746961" w:rsidP="003154FB">
      <w:pPr>
        <w:pStyle w:val="Default"/>
        <w:jc w:val="center"/>
        <w:rPr>
          <w:b/>
          <w:bCs/>
          <w:iCs/>
          <w:sz w:val="28"/>
          <w:szCs w:val="28"/>
        </w:rPr>
      </w:pPr>
      <w:r w:rsidRPr="00DF7AB3">
        <w:rPr>
          <w:b/>
          <w:bCs/>
          <w:iCs/>
          <w:sz w:val="28"/>
          <w:szCs w:val="28"/>
        </w:rPr>
        <w:t>МОУ ДО «МУЦ Красноперекопского района»</w:t>
      </w:r>
    </w:p>
    <w:p w:rsidR="00746961" w:rsidRPr="00DF7AB3" w:rsidRDefault="00746961" w:rsidP="003154FB">
      <w:pPr>
        <w:pStyle w:val="Default"/>
        <w:jc w:val="center"/>
        <w:rPr>
          <w:b/>
          <w:sz w:val="28"/>
          <w:szCs w:val="28"/>
        </w:rPr>
      </w:pP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F7AB3">
        <w:rPr>
          <w:sz w:val="28"/>
          <w:szCs w:val="28"/>
        </w:rPr>
        <w:t>Настоящие правила разработаны в соответствии с Законом Российской Федерации «Об образовании», Гражданским кодексом Российской Федерации, Федеральным законом Российской Федерации «О некоммерческих организациях» и иными законодательны</w:t>
      </w:r>
      <w:r>
        <w:rPr>
          <w:sz w:val="28"/>
          <w:szCs w:val="28"/>
        </w:rPr>
        <w:t xml:space="preserve">ми актами Российской Федерации, </w:t>
      </w:r>
      <w:r w:rsidRPr="00DF7AB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МОУ ДО «Межшкольный</w:t>
      </w:r>
      <w:r w:rsidRPr="00DF7AB3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 центр</w:t>
      </w:r>
      <w:r w:rsidRPr="00DF7AB3">
        <w:rPr>
          <w:sz w:val="28"/>
          <w:szCs w:val="28"/>
        </w:rPr>
        <w:t xml:space="preserve"> Красноперекопского района». </w:t>
      </w:r>
      <w:proofErr w:type="gramEnd"/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Разработка данных правил имела своей целью: способствовать рациональному распределению учебного времени, повышению эффективности учебно-воспитательного процесса и дисциплины.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</w:p>
    <w:p w:rsidR="00746961" w:rsidRPr="00DF7AB3" w:rsidRDefault="00746961" w:rsidP="003154FB">
      <w:pPr>
        <w:pStyle w:val="Default"/>
        <w:jc w:val="center"/>
        <w:rPr>
          <w:sz w:val="28"/>
          <w:szCs w:val="28"/>
        </w:rPr>
      </w:pPr>
      <w:r w:rsidRPr="00DF7AB3">
        <w:rPr>
          <w:b/>
          <w:bCs/>
          <w:sz w:val="28"/>
          <w:szCs w:val="28"/>
        </w:rPr>
        <w:t>I. ОБЩИЕ ПОЛОЖЕНИЯ</w:t>
      </w:r>
    </w:p>
    <w:p w:rsidR="00746961" w:rsidRPr="00DF7AB3" w:rsidRDefault="00746961" w:rsidP="00D64BC2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DF7AB3">
        <w:rPr>
          <w:sz w:val="28"/>
          <w:szCs w:val="28"/>
        </w:rPr>
        <w:t>1. Учащиеся и сопровождающие их лица обязаны строго придерживаться</w:t>
      </w:r>
      <w:r>
        <w:rPr>
          <w:sz w:val="28"/>
          <w:szCs w:val="28"/>
        </w:rPr>
        <w:t xml:space="preserve"> </w:t>
      </w:r>
      <w:r w:rsidRPr="00DF7AB3">
        <w:rPr>
          <w:sz w:val="28"/>
          <w:szCs w:val="28"/>
        </w:rPr>
        <w:t xml:space="preserve">«Правил внутреннего распорядка для обучающихся и родителей </w:t>
      </w:r>
      <w:r w:rsidRPr="00DF7AB3">
        <w:rPr>
          <w:bCs/>
          <w:iCs/>
          <w:sz w:val="28"/>
          <w:szCs w:val="28"/>
        </w:rPr>
        <w:t>МОУ ДО «МУЦ Красноперекопского района».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2. Дети должны раздеваться и переодеваться в сменную обувь (в любое время года) в холле и оставлять верхнюю одежду в гардеробе или у сопровождающих лиц.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 Сопровождающие лица должны ждать детей в холле. Хождение по Центру сопровождающих лиц не допускается.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4. С целью обеспечения порядка и чистоты в учреждении, а также согласно правилам противопожарной безопасности, в которых не разрешается загромождать пути эвакуации (холл и тамбур), не разрешается ввозить и оставлять в помещения Центра велосипеды и коляски.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5. Обучающиеся должны соблюдать дисциплину: не шуметь в коридорах и учебных помещениях, не бегать, не сорить, беречь имущество центра. При пользовании туалетами – соблюдать чистоту и порядок.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6. Не рекомендуется оставлять в карманах верхней одежды деньги, ключи, проездные билеты, иные ценности.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7. </w:t>
      </w:r>
      <w:proofErr w:type="gramStart"/>
      <w:r w:rsidRPr="00DF7AB3">
        <w:rPr>
          <w:sz w:val="28"/>
          <w:szCs w:val="28"/>
        </w:rPr>
        <w:t>Обучающимся</w:t>
      </w:r>
      <w:proofErr w:type="gramEnd"/>
      <w:r w:rsidRPr="00DF7AB3">
        <w:rPr>
          <w:sz w:val="28"/>
          <w:szCs w:val="28"/>
        </w:rPr>
        <w:t xml:space="preserve"> не разрешается приносить в Центр спички, зажигалки, колющие и режущие предметы, газовые баллончики, оружие (в т.ч. газовое, пневматическое или имитационное), игральные карты. </w:t>
      </w:r>
    </w:p>
    <w:p w:rsidR="00746961" w:rsidRPr="00DF7AB3" w:rsidRDefault="00746961" w:rsidP="003154FB">
      <w:pPr>
        <w:pStyle w:val="Default"/>
        <w:spacing w:after="62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8. Жевательная резинка в Центре запрещена.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lastRenderedPageBreak/>
        <w:t xml:space="preserve">9. Порча имущества Центра (мебели, оборудования, пособий, книг и пр.) обучающимися должна быть возмещена родителями. </w:t>
      </w:r>
    </w:p>
    <w:p w:rsidR="00746961" w:rsidRPr="00DF7AB3" w:rsidRDefault="00746961" w:rsidP="003154FB">
      <w:pPr>
        <w:pStyle w:val="Default"/>
        <w:rPr>
          <w:sz w:val="28"/>
          <w:szCs w:val="28"/>
        </w:rPr>
      </w:pPr>
    </w:p>
    <w:p w:rsidR="00746961" w:rsidRPr="00DF7AB3" w:rsidRDefault="00746961" w:rsidP="003154FB">
      <w:pPr>
        <w:pStyle w:val="Default"/>
        <w:jc w:val="center"/>
        <w:rPr>
          <w:b/>
          <w:bCs/>
          <w:sz w:val="28"/>
          <w:szCs w:val="28"/>
        </w:rPr>
      </w:pPr>
      <w:r w:rsidRPr="00DF7AB3">
        <w:rPr>
          <w:b/>
          <w:bCs/>
          <w:sz w:val="28"/>
          <w:szCs w:val="28"/>
        </w:rPr>
        <w:t xml:space="preserve">II. ПОРЯДОК ПРИЕМА </w:t>
      </w:r>
    </w:p>
    <w:p w:rsidR="00746961" w:rsidRPr="00DF7AB3" w:rsidRDefault="00746961" w:rsidP="003154FB">
      <w:pPr>
        <w:pStyle w:val="Default"/>
        <w:jc w:val="center"/>
        <w:rPr>
          <w:b/>
          <w:bCs/>
          <w:iCs/>
          <w:sz w:val="28"/>
          <w:szCs w:val="28"/>
        </w:rPr>
      </w:pPr>
      <w:r w:rsidRPr="00DF7AB3">
        <w:rPr>
          <w:b/>
          <w:bCs/>
          <w:sz w:val="28"/>
          <w:szCs w:val="28"/>
        </w:rPr>
        <w:t xml:space="preserve">В </w:t>
      </w:r>
      <w:r w:rsidRPr="00DF7AB3">
        <w:rPr>
          <w:b/>
          <w:bCs/>
          <w:iCs/>
          <w:sz w:val="28"/>
          <w:szCs w:val="28"/>
        </w:rPr>
        <w:t>МОУ ДО «МУЦ Красноперекопского района»</w:t>
      </w:r>
    </w:p>
    <w:p w:rsidR="00746961" w:rsidRPr="00DF7AB3" w:rsidRDefault="00746961" w:rsidP="003154FB">
      <w:pPr>
        <w:pStyle w:val="Default"/>
        <w:jc w:val="center"/>
        <w:rPr>
          <w:b/>
          <w:bCs/>
          <w:iCs/>
          <w:sz w:val="28"/>
          <w:szCs w:val="28"/>
        </w:rPr>
      </w:pP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2.1. При приеме в Центр родители (законные представители) ребенка подают заявление о приеме в Центр на имя директора на бланке установленного образца.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2.2. Для детей, поступивших в Центр, необходимо сдать следующие документы: 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заявление родителей; 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справка из медицинского учреждения о состоянии здоровья ребенка и разрешение обучаться в учреждении дополнительного образования; 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2.3. С каждым родителем (законным представителем) ребенка заключается договор: 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proofErr w:type="gramStart"/>
      <w:r w:rsidRPr="00DF7AB3">
        <w:rPr>
          <w:sz w:val="28"/>
          <w:szCs w:val="28"/>
        </w:rPr>
        <w:t xml:space="preserve">- для обучающихся в бюджетных группах договор о предоставлении дополнительного образования; </w:t>
      </w:r>
      <w:proofErr w:type="gramEnd"/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</w:t>
      </w:r>
      <w:r w:rsidRPr="00DF662F">
        <w:rPr>
          <w:color w:val="auto"/>
          <w:sz w:val="28"/>
          <w:szCs w:val="28"/>
        </w:rPr>
        <w:t>для обучающихся в платных группах договор об оказании платных образовательных услуг.</w:t>
      </w:r>
      <w:r w:rsidRPr="00DF7AB3">
        <w:rPr>
          <w:sz w:val="28"/>
          <w:szCs w:val="28"/>
        </w:rPr>
        <w:t xml:space="preserve"> 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</w:p>
    <w:p w:rsidR="00746961" w:rsidRPr="00DF7AB3" w:rsidRDefault="00746961" w:rsidP="003154FB">
      <w:pPr>
        <w:pStyle w:val="Default"/>
        <w:jc w:val="center"/>
        <w:rPr>
          <w:b/>
          <w:bCs/>
          <w:sz w:val="28"/>
          <w:szCs w:val="28"/>
        </w:rPr>
      </w:pPr>
      <w:r w:rsidRPr="00DF7AB3">
        <w:rPr>
          <w:b/>
          <w:bCs/>
          <w:sz w:val="28"/>
          <w:szCs w:val="28"/>
        </w:rPr>
        <w:t>III. ОРГАНИЗАЦИЯ УЧЕБНО-ВОСПИТАТЕЛЬНОГО ПРОЦЕССА</w:t>
      </w:r>
    </w:p>
    <w:p w:rsidR="00746961" w:rsidRPr="00DF7AB3" w:rsidRDefault="00746961" w:rsidP="003154FB">
      <w:pPr>
        <w:pStyle w:val="Default"/>
        <w:jc w:val="center"/>
        <w:rPr>
          <w:sz w:val="28"/>
          <w:szCs w:val="28"/>
        </w:rPr>
      </w:pP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3.1. Учебно-воспитательная работа в Центре осуществляется на основе дополнительных образовательных программ, утвержденных директором центра.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3.2. Учебный процесс организуется с учетом распорядка работы Центра. Учебный год начинается не позднее 15 сентября и заканчивается, как правило, 25 мая. Центр организует работу с детьми в течение всего календарного года.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3.3. Основной формой обучения в Центре является учебное занятие. В каникулярное время Центр открывает лагеря и </w:t>
      </w:r>
      <w:proofErr w:type="spellStart"/>
      <w:r w:rsidRPr="00DF7AB3">
        <w:rPr>
          <w:sz w:val="28"/>
          <w:szCs w:val="28"/>
        </w:rPr>
        <w:t>досуговые</w:t>
      </w:r>
      <w:proofErr w:type="spellEnd"/>
      <w:r w:rsidRPr="00DF7AB3">
        <w:rPr>
          <w:sz w:val="28"/>
          <w:szCs w:val="28"/>
        </w:rPr>
        <w:t xml:space="preserve"> площадки.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3.4. Для обеспечения учебно-воспитательной работы и полноценного усвоения обучающимися учебного материала, в соответствии с учебными планами, устанавливаются следующие формы обучения: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групповые занятия;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индивидуальные занятия, ка</w:t>
      </w:r>
      <w:r>
        <w:rPr>
          <w:sz w:val="28"/>
          <w:szCs w:val="28"/>
        </w:rPr>
        <w:t>к правило, с одаренными детьми.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Занятия могут проходить в учебных классах, музеях, выставках, на пленэре, на загородных экскурсиях и т.п. Продолжительность учебного занятия определяется образовательной программой объединения, возрастом </w:t>
      </w:r>
      <w:proofErr w:type="gramStart"/>
      <w:r w:rsidRPr="00DF7AB3">
        <w:rPr>
          <w:sz w:val="28"/>
          <w:szCs w:val="28"/>
        </w:rPr>
        <w:t>обучающихся</w:t>
      </w:r>
      <w:proofErr w:type="gramEnd"/>
      <w:r w:rsidRPr="00DF7AB3">
        <w:rPr>
          <w:sz w:val="28"/>
          <w:szCs w:val="28"/>
        </w:rPr>
        <w:t xml:space="preserve"> и установленными санитарно-гигиеническими нормами. </w:t>
      </w:r>
    </w:p>
    <w:p w:rsidR="00746961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3.5. В конце каждого полугодия педагоги дополнительного образования проводят промежуточную или итоговую аттестацию по своему направлению.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lastRenderedPageBreak/>
        <w:t xml:space="preserve">В Центре приняты следующие формы аттестации </w:t>
      </w:r>
      <w:proofErr w:type="gramStart"/>
      <w:r w:rsidRPr="00DF7AB3">
        <w:rPr>
          <w:sz w:val="28"/>
          <w:szCs w:val="28"/>
        </w:rPr>
        <w:t>обучающихся</w:t>
      </w:r>
      <w:proofErr w:type="gramEnd"/>
      <w:r w:rsidRPr="00DF7AB3">
        <w:rPr>
          <w:sz w:val="28"/>
          <w:szCs w:val="28"/>
        </w:rPr>
        <w:t xml:space="preserve">: </w:t>
      </w:r>
    </w:p>
    <w:p w:rsidR="00746961" w:rsidRPr="00DF7AB3" w:rsidRDefault="00746961" w:rsidP="003154FB">
      <w:pPr>
        <w:pStyle w:val="Default"/>
        <w:spacing w:after="3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Викторина (КВН)</w:t>
      </w:r>
      <w:r>
        <w:rPr>
          <w:sz w:val="28"/>
          <w:szCs w:val="28"/>
        </w:rPr>
        <w:t>;</w:t>
      </w:r>
    </w:p>
    <w:p w:rsidR="00746961" w:rsidRPr="00DF7AB3" w:rsidRDefault="00746961" w:rsidP="003154FB">
      <w:pPr>
        <w:pStyle w:val="Default"/>
        <w:spacing w:after="3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Соревнование; </w:t>
      </w:r>
    </w:p>
    <w:p w:rsidR="00746961" w:rsidRDefault="00746961" w:rsidP="003154FB">
      <w:pPr>
        <w:pStyle w:val="Default"/>
        <w:spacing w:after="3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Зачет;</w:t>
      </w:r>
    </w:p>
    <w:p w:rsidR="00746961" w:rsidRDefault="00746961" w:rsidP="003154FB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- Защита творческого проекта;</w:t>
      </w:r>
      <w:r w:rsidRPr="00DF7AB3">
        <w:rPr>
          <w:sz w:val="28"/>
          <w:szCs w:val="28"/>
        </w:rPr>
        <w:t xml:space="preserve"> </w:t>
      </w:r>
    </w:p>
    <w:p w:rsidR="00746961" w:rsidRPr="00DF7AB3" w:rsidRDefault="00746961" w:rsidP="003154FB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- Выставка.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Результаты аттестации не могут служить основанием для </w:t>
      </w:r>
      <w:proofErr w:type="gramStart"/>
      <w:r w:rsidRPr="00DF7AB3">
        <w:rPr>
          <w:sz w:val="28"/>
          <w:szCs w:val="28"/>
        </w:rPr>
        <w:t>отчисления</w:t>
      </w:r>
      <w:proofErr w:type="gramEnd"/>
      <w:r w:rsidRPr="00DF7AB3">
        <w:rPr>
          <w:sz w:val="28"/>
          <w:szCs w:val="28"/>
        </w:rPr>
        <w:t xml:space="preserve"> обучающегося из центра.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3.6. </w:t>
      </w:r>
      <w:proofErr w:type="gramStart"/>
      <w:r w:rsidRPr="00DF7AB3">
        <w:rPr>
          <w:sz w:val="28"/>
          <w:szCs w:val="28"/>
        </w:rPr>
        <w:t xml:space="preserve">Основаниями для отчисления обучающихся из объединений являются: </w:t>
      </w:r>
      <w:proofErr w:type="gramEnd"/>
    </w:p>
    <w:p w:rsidR="00746961" w:rsidRPr="00DF7AB3" w:rsidRDefault="00746961" w:rsidP="003154FB">
      <w:pPr>
        <w:pStyle w:val="Default"/>
        <w:spacing w:after="18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личное желание ребенка и его родителей (законных представителей), оформленное в форме письменного заявления; </w:t>
      </w:r>
    </w:p>
    <w:p w:rsidR="00746961" w:rsidRPr="00DF7AB3" w:rsidRDefault="00746961" w:rsidP="003154FB">
      <w:pPr>
        <w:pStyle w:val="Default"/>
        <w:spacing w:after="18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невозможность продолжать занятия в объединении по состоянию здоровья; </w:t>
      </w:r>
    </w:p>
    <w:p w:rsidR="00746961" w:rsidRPr="00DF7AB3" w:rsidRDefault="00746961" w:rsidP="003154FB">
      <w:pPr>
        <w:pStyle w:val="Default"/>
        <w:spacing w:after="18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достижение </w:t>
      </w:r>
      <w:proofErr w:type="gramStart"/>
      <w:r w:rsidRPr="00DF7AB3">
        <w:rPr>
          <w:sz w:val="28"/>
          <w:szCs w:val="28"/>
        </w:rPr>
        <w:t>обучающимися</w:t>
      </w:r>
      <w:proofErr w:type="gramEnd"/>
      <w:r w:rsidRPr="00DF7AB3">
        <w:rPr>
          <w:sz w:val="28"/>
          <w:szCs w:val="28"/>
        </w:rPr>
        <w:t xml:space="preserve"> предельного для обучения в образовательном учреждении дополнительного образования детей возраста - 18 лет; </w:t>
      </w:r>
    </w:p>
    <w:p w:rsidR="00746961" w:rsidRPr="00DF7AB3" w:rsidRDefault="00746961" w:rsidP="003154FB">
      <w:pPr>
        <w:pStyle w:val="Default"/>
        <w:spacing w:after="18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систематический пропуск занятий без уважительной причины; </w:t>
      </w:r>
    </w:p>
    <w:p w:rsidR="00746961" w:rsidRPr="00DF7AB3" w:rsidRDefault="00746961" w:rsidP="00251094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грубые и неоднократные нарушения Устава (дважды и более).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Систематическая неоплата обучения (в платных группах) может быть также основанием для исключения из Центра.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3.7. Грубыми нарушениями Устава считаются: </w:t>
      </w:r>
    </w:p>
    <w:p w:rsidR="00746961" w:rsidRPr="00DF7AB3" w:rsidRDefault="00746961" w:rsidP="003154FB">
      <w:pPr>
        <w:pStyle w:val="Default"/>
        <w:spacing w:after="18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преднамеренная порча или уничтожение имущества, оборудования,</w:t>
      </w:r>
    </w:p>
    <w:p w:rsidR="00746961" w:rsidRPr="00DF7AB3" w:rsidRDefault="00746961" w:rsidP="003154FB">
      <w:pPr>
        <w:pStyle w:val="Default"/>
        <w:spacing w:after="1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технических средств обучения; </w:t>
      </w:r>
    </w:p>
    <w:p w:rsidR="00746961" w:rsidRPr="00DF7AB3" w:rsidRDefault="00746961" w:rsidP="003154FB">
      <w:pPr>
        <w:pStyle w:val="Default"/>
        <w:spacing w:after="18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действия, повлекшие за собой угрозу жизни или здоровью других</w:t>
      </w:r>
    </w:p>
    <w:p w:rsidR="00746961" w:rsidRPr="00DF7AB3" w:rsidRDefault="00746961" w:rsidP="003154FB">
      <w:pPr>
        <w:pStyle w:val="Default"/>
        <w:spacing w:after="1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участников образовательного процесса;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появление в Центре в состоянии </w:t>
      </w:r>
      <w:proofErr w:type="gramStart"/>
      <w:r w:rsidRPr="00DF7AB3">
        <w:rPr>
          <w:sz w:val="28"/>
          <w:szCs w:val="28"/>
        </w:rPr>
        <w:t>алкогольного</w:t>
      </w:r>
      <w:proofErr w:type="gramEnd"/>
      <w:r w:rsidRPr="00DF7AB3">
        <w:rPr>
          <w:sz w:val="28"/>
          <w:szCs w:val="28"/>
        </w:rPr>
        <w:t>, наркотического,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токсического опьянения; </w:t>
      </w:r>
    </w:p>
    <w:p w:rsidR="00746961" w:rsidRPr="00DF7AB3" w:rsidRDefault="00746961" w:rsidP="003154FB">
      <w:pPr>
        <w:pStyle w:val="Default"/>
        <w:spacing w:after="23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- применение физического и психического насилия в отношении</w:t>
      </w:r>
    </w:p>
    <w:p w:rsidR="00746961" w:rsidRPr="00DF7AB3" w:rsidRDefault="00746961" w:rsidP="003154FB">
      <w:pPr>
        <w:pStyle w:val="Default"/>
        <w:spacing w:after="23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участников образовательного процесса;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- систематическое невыполнение правил внутреннего распорядка. </w:t>
      </w:r>
    </w:p>
    <w:p w:rsidR="00746961" w:rsidRPr="00DF7AB3" w:rsidRDefault="00746961" w:rsidP="00ED6AE9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           </w:t>
      </w:r>
      <w:bookmarkStart w:id="0" w:name="_GoBack"/>
      <w:bookmarkEnd w:id="0"/>
      <w:r w:rsidRPr="00DF7AB3">
        <w:rPr>
          <w:sz w:val="28"/>
          <w:szCs w:val="28"/>
        </w:rPr>
        <w:t xml:space="preserve">3.8. Прекращение обучения в объединении по желанию ребенка, родителей (законных представителей) считается выбытием. При выбытии обучающегося из объединения в соответствующей графе журнала учета работы объединения делается запись с указанием даты и причины выбытия.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3.9. В Центре применяются меры поощрения для </w:t>
      </w:r>
      <w:proofErr w:type="gramStart"/>
      <w:r w:rsidRPr="00DF7AB3">
        <w:rPr>
          <w:sz w:val="28"/>
          <w:szCs w:val="28"/>
        </w:rPr>
        <w:t>обучающихся</w:t>
      </w:r>
      <w:proofErr w:type="gramEnd"/>
      <w:r w:rsidRPr="00DF7AB3">
        <w:rPr>
          <w:sz w:val="28"/>
          <w:szCs w:val="28"/>
        </w:rPr>
        <w:t xml:space="preserve"> (похвальные грамоты, благодарность, ценные подарки).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3.10. Обучающимся и родителям запрещено находиться в учебном классе (зале) при отсутствии педагога.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3.11. На территории Центра запрещается: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а) курение табака;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б) распитие спиртных напитков;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в) хранение, употребление и распространение </w:t>
      </w:r>
      <w:proofErr w:type="gramStart"/>
      <w:r w:rsidRPr="00DF7AB3">
        <w:rPr>
          <w:sz w:val="28"/>
          <w:szCs w:val="28"/>
        </w:rPr>
        <w:t>токсических</w:t>
      </w:r>
      <w:proofErr w:type="gramEnd"/>
      <w:r w:rsidRPr="00DF7AB3">
        <w:rPr>
          <w:sz w:val="28"/>
          <w:szCs w:val="28"/>
        </w:rPr>
        <w:t xml:space="preserve"> и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lastRenderedPageBreak/>
        <w:t xml:space="preserve">наркотических веществ;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г) появление в нетрезвом виде, состоянии </w:t>
      </w:r>
      <w:proofErr w:type="gramStart"/>
      <w:r w:rsidRPr="00DF7AB3">
        <w:rPr>
          <w:sz w:val="28"/>
          <w:szCs w:val="28"/>
        </w:rPr>
        <w:t>наркотического</w:t>
      </w:r>
      <w:proofErr w:type="gramEnd"/>
      <w:r w:rsidRPr="00DF7AB3">
        <w:rPr>
          <w:sz w:val="28"/>
          <w:szCs w:val="28"/>
        </w:rPr>
        <w:t xml:space="preserve"> или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токсического опьянения;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д) хранение, распространение и использование взрывчатых веществ и</w:t>
      </w:r>
    </w:p>
    <w:p w:rsidR="00746961" w:rsidRPr="00DF7AB3" w:rsidRDefault="00746961" w:rsidP="003154FB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пиротехнических средств; </w:t>
      </w:r>
    </w:p>
    <w:p w:rsidR="00746961" w:rsidRPr="00DF7AB3" w:rsidRDefault="00746961" w:rsidP="003154FB">
      <w:pPr>
        <w:pStyle w:val="Default"/>
        <w:ind w:firstLine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3.12. В учебных классах Центра запрещается: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а) находиться в верхней одежде и головных уборах;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б) громко разговаривать, шуметь в коридорах во время проведения</w:t>
      </w:r>
    </w:p>
    <w:p w:rsidR="00746961" w:rsidRPr="00DF7AB3" w:rsidRDefault="00746961" w:rsidP="00251094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занятий;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в) пользоваться во время занятий мобильными телефонами и</w:t>
      </w:r>
    </w:p>
    <w:p w:rsidR="00746961" w:rsidRPr="00DF7AB3" w:rsidRDefault="00746961" w:rsidP="00251094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аудиотехникой;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г) играть в карты и другие азартные игры;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д) употреблять нецензурную лексику;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е) проводить видео- или фотосъемку, аудиозапись на занятиях </w:t>
      </w:r>
      <w:proofErr w:type="gramStart"/>
      <w:r w:rsidRPr="00DF7AB3">
        <w:rPr>
          <w:sz w:val="28"/>
          <w:szCs w:val="28"/>
        </w:rPr>
        <w:t>без</w:t>
      </w:r>
      <w:proofErr w:type="gramEnd"/>
    </w:p>
    <w:p w:rsidR="00746961" w:rsidRPr="00DF7AB3" w:rsidRDefault="00746961" w:rsidP="00251094">
      <w:pPr>
        <w:pStyle w:val="Default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разрешения педагога или администрации центра;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з) портить стены, мебель и другое имущество;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и) сидеть и вставать на подоконниках и батареях; </w:t>
      </w:r>
    </w:p>
    <w:p w:rsidR="00746961" w:rsidRPr="00DF7AB3" w:rsidRDefault="00746961" w:rsidP="007E72D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к) расклеивать объявления и наглядную агитацию в не отведенных для</w:t>
      </w:r>
      <w:r>
        <w:rPr>
          <w:sz w:val="28"/>
          <w:szCs w:val="28"/>
        </w:rPr>
        <w:t xml:space="preserve"> </w:t>
      </w:r>
      <w:r w:rsidRPr="00DF7AB3">
        <w:rPr>
          <w:sz w:val="28"/>
          <w:szCs w:val="28"/>
        </w:rPr>
        <w:t xml:space="preserve">этой цели местах; </w:t>
      </w:r>
    </w:p>
    <w:p w:rsidR="00746961" w:rsidRPr="00DF7AB3" w:rsidRDefault="00746961" w:rsidP="003154FB">
      <w:pPr>
        <w:pStyle w:val="Default"/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 xml:space="preserve">л) распылять слезоточивый газ и иные вещества раздражающего действия; </w:t>
      </w:r>
    </w:p>
    <w:p w:rsidR="00746961" w:rsidRPr="00DF7AB3" w:rsidRDefault="00746961" w:rsidP="003154FB">
      <w:pPr>
        <w:ind w:left="708"/>
        <w:jc w:val="both"/>
        <w:rPr>
          <w:sz w:val="28"/>
          <w:szCs w:val="28"/>
        </w:rPr>
      </w:pPr>
      <w:r w:rsidRPr="00DF7AB3">
        <w:rPr>
          <w:sz w:val="28"/>
          <w:szCs w:val="28"/>
        </w:rPr>
        <w:t>м) появляться в зданиях центра в шортах и другой пляжной одежде и</w:t>
      </w:r>
    </w:p>
    <w:p w:rsidR="00746961" w:rsidRPr="00DF7AB3" w:rsidRDefault="00746961" w:rsidP="00251094">
      <w:pPr>
        <w:jc w:val="both"/>
        <w:rPr>
          <w:bCs/>
          <w:color w:val="000000"/>
          <w:sz w:val="28"/>
          <w:szCs w:val="28"/>
        </w:rPr>
      </w:pPr>
      <w:r w:rsidRPr="00DF7AB3">
        <w:rPr>
          <w:sz w:val="28"/>
          <w:szCs w:val="28"/>
        </w:rPr>
        <w:t>обуви, рваных джинсах, прозрачных майках, вызывающе коротких мини-юбках, а также в декольтированной одежде и другой одежде, не соответствующей эстетическим нормам учебного заведения.</w:t>
      </w:r>
    </w:p>
    <w:p w:rsidR="00746961" w:rsidRPr="00DF7AB3" w:rsidRDefault="00746961" w:rsidP="003154FB">
      <w:pPr>
        <w:jc w:val="both"/>
        <w:rPr>
          <w:bCs/>
          <w:color w:val="000000"/>
          <w:sz w:val="28"/>
          <w:szCs w:val="28"/>
        </w:rPr>
      </w:pPr>
    </w:p>
    <w:p w:rsidR="00746961" w:rsidRPr="00DF7AB3" w:rsidRDefault="00746961" w:rsidP="003154FB">
      <w:pPr>
        <w:jc w:val="both"/>
        <w:rPr>
          <w:sz w:val="28"/>
          <w:szCs w:val="28"/>
        </w:rPr>
      </w:pPr>
    </w:p>
    <w:sectPr w:rsidR="00746961" w:rsidRPr="00DF7AB3" w:rsidSect="003154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012D8"/>
    <w:multiLevelType w:val="hybridMultilevel"/>
    <w:tmpl w:val="BD8C726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79F0E2D"/>
    <w:multiLevelType w:val="hybridMultilevel"/>
    <w:tmpl w:val="D1ED922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C4FA4A9"/>
    <w:multiLevelType w:val="hybridMultilevel"/>
    <w:tmpl w:val="2E8FFF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E2C0A89D"/>
    <w:multiLevelType w:val="hybridMultilevel"/>
    <w:tmpl w:val="5F8701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52220611"/>
    <w:multiLevelType w:val="hybridMultilevel"/>
    <w:tmpl w:val="5CA213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90"/>
    <w:rsid w:val="00005ABD"/>
    <w:rsid w:val="000123D5"/>
    <w:rsid w:val="000169A0"/>
    <w:rsid w:val="00016F3E"/>
    <w:rsid w:val="00017B2B"/>
    <w:rsid w:val="00021E65"/>
    <w:rsid w:val="000244FA"/>
    <w:rsid w:val="000260B6"/>
    <w:rsid w:val="0002680F"/>
    <w:rsid w:val="00030903"/>
    <w:rsid w:val="00037E50"/>
    <w:rsid w:val="000466F1"/>
    <w:rsid w:val="00046A09"/>
    <w:rsid w:val="00046BB9"/>
    <w:rsid w:val="00050CFA"/>
    <w:rsid w:val="00053ACA"/>
    <w:rsid w:val="000544DD"/>
    <w:rsid w:val="00054EC4"/>
    <w:rsid w:val="000652B2"/>
    <w:rsid w:val="00072F1B"/>
    <w:rsid w:val="00076B5A"/>
    <w:rsid w:val="000814C9"/>
    <w:rsid w:val="000849E6"/>
    <w:rsid w:val="00090237"/>
    <w:rsid w:val="00090327"/>
    <w:rsid w:val="000974DA"/>
    <w:rsid w:val="000A1DDF"/>
    <w:rsid w:val="000A1FB5"/>
    <w:rsid w:val="000A6E20"/>
    <w:rsid w:val="000B0AB9"/>
    <w:rsid w:val="000C153C"/>
    <w:rsid w:val="000D6CF3"/>
    <w:rsid w:val="000D7A5D"/>
    <w:rsid w:val="000E11D6"/>
    <w:rsid w:val="000E1793"/>
    <w:rsid w:val="000E2CA2"/>
    <w:rsid w:val="000E4BD7"/>
    <w:rsid w:val="000E7CA9"/>
    <w:rsid w:val="000F5EFE"/>
    <w:rsid w:val="000F6D7F"/>
    <w:rsid w:val="000F7CA5"/>
    <w:rsid w:val="001012DA"/>
    <w:rsid w:val="00103AEF"/>
    <w:rsid w:val="0010496D"/>
    <w:rsid w:val="0010549D"/>
    <w:rsid w:val="00105680"/>
    <w:rsid w:val="001066AC"/>
    <w:rsid w:val="00106D8B"/>
    <w:rsid w:val="00107830"/>
    <w:rsid w:val="00107972"/>
    <w:rsid w:val="00115212"/>
    <w:rsid w:val="0012721F"/>
    <w:rsid w:val="00127278"/>
    <w:rsid w:val="00130364"/>
    <w:rsid w:val="001327BE"/>
    <w:rsid w:val="00134928"/>
    <w:rsid w:val="00140F9C"/>
    <w:rsid w:val="001423C3"/>
    <w:rsid w:val="00144D2B"/>
    <w:rsid w:val="001472FF"/>
    <w:rsid w:val="0014765C"/>
    <w:rsid w:val="00154905"/>
    <w:rsid w:val="0015549D"/>
    <w:rsid w:val="00161A33"/>
    <w:rsid w:val="00162708"/>
    <w:rsid w:val="001648A1"/>
    <w:rsid w:val="001666D0"/>
    <w:rsid w:val="00167A81"/>
    <w:rsid w:val="00182369"/>
    <w:rsid w:val="00191174"/>
    <w:rsid w:val="001A7E62"/>
    <w:rsid w:val="001B2A35"/>
    <w:rsid w:val="001B2A9A"/>
    <w:rsid w:val="001C04AE"/>
    <w:rsid w:val="001C0ACD"/>
    <w:rsid w:val="001C134F"/>
    <w:rsid w:val="001C2688"/>
    <w:rsid w:val="001D093E"/>
    <w:rsid w:val="001D3836"/>
    <w:rsid w:val="001D7418"/>
    <w:rsid w:val="001E03DE"/>
    <w:rsid w:val="001F4009"/>
    <w:rsid w:val="001F7CBE"/>
    <w:rsid w:val="00202887"/>
    <w:rsid w:val="00203570"/>
    <w:rsid w:val="0020388D"/>
    <w:rsid w:val="0020630B"/>
    <w:rsid w:val="0022743A"/>
    <w:rsid w:val="00231E30"/>
    <w:rsid w:val="0023220E"/>
    <w:rsid w:val="00232C85"/>
    <w:rsid w:val="00244FD9"/>
    <w:rsid w:val="00251094"/>
    <w:rsid w:val="00253308"/>
    <w:rsid w:val="00254989"/>
    <w:rsid w:val="002557D4"/>
    <w:rsid w:val="00256412"/>
    <w:rsid w:val="00256B7D"/>
    <w:rsid w:val="00261205"/>
    <w:rsid w:val="002618D5"/>
    <w:rsid w:val="00261B31"/>
    <w:rsid w:val="0027171C"/>
    <w:rsid w:val="00272B2A"/>
    <w:rsid w:val="0027453A"/>
    <w:rsid w:val="0028235C"/>
    <w:rsid w:val="002852BB"/>
    <w:rsid w:val="00296C73"/>
    <w:rsid w:val="002971EE"/>
    <w:rsid w:val="002A28D0"/>
    <w:rsid w:val="002A32D4"/>
    <w:rsid w:val="002A5669"/>
    <w:rsid w:val="002A6858"/>
    <w:rsid w:val="002C5C6A"/>
    <w:rsid w:val="002E0049"/>
    <w:rsid w:val="002E4CB4"/>
    <w:rsid w:val="002F6B71"/>
    <w:rsid w:val="002F7E50"/>
    <w:rsid w:val="00305568"/>
    <w:rsid w:val="00311F6D"/>
    <w:rsid w:val="003154FB"/>
    <w:rsid w:val="00317D6B"/>
    <w:rsid w:val="00321D81"/>
    <w:rsid w:val="003225CC"/>
    <w:rsid w:val="00335036"/>
    <w:rsid w:val="00340429"/>
    <w:rsid w:val="003435C5"/>
    <w:rsid w:val="0034592E"/>
    <w:rsid w:val="003543B2"/>
    <w:rsid w:val="00355C15"/>
    <w:rsid w:val="00357406"/>
    <w:rsid w:val="00357C72"/>
    <w:rsid w:val="00361F95"/>
    <w:rsid w:val="00362C0B"/>
    <w:rsid w:val="003640A4"/>
    <w:rsid w:val="00366DDC"/>
    <w:rsid w:val="00371D02"/>
    <w:rsid w:val="00380045"/>
    <w:rsid w:val="003820A0"/>
    <w:rsid w:val="00383096"/>
    <w:rsid w:val="00387D83"/>
    <w:rsid w:val="0039079F"/>
    <w:rsid w:val="00390B57"/>
    <w:rsid w:val="00395986"/>
    <w:rsid w:val="003A1617"/>
    <w:rsid w:val="003A44A2"/>
    <w:rsid w:val="003A5AE2"/>
    <w:rsid w:val="003B11BE"/>
    <w:rsid w:val="003B2D1F"/>
    <w:rsid w:val="003B346A"/>
    <w:rsid w:val="003C3771"/>
    <w:rsid w:val="003C5E26"/>
    <w:rsid w:val="003C60EF"/>
    <w:rsid w:val="003E745F"/>
    <w:rsid w:val="00407BEB"/>
    <w:rsid w:val="00410A3D"/>
    <w:rsid w:val="00414AF5"/>
    <w:rsid w:val="00430AEF"/>
    <w:rsid w:val="00430CF2"/>
    <w:rsid w:val="004354CC"/>
    <w:rsid w:val="00436FE5"/>
    <w:rsid w:val="00442632"/>
    <w:rsid w:val="0044743E"/>
    <w:rsid w:val="00453A90"/>
    <w:rsid w:val="00453F01"/>
    <w:rsid w:val="00477258"/>
    <w:rsid w:val="00480AA3"/>
    <w:rsid w:val="00481609"/>
    <w:rsid w:val="004851EF"/>
    <w:rsid w:val="00497B37"/>
    <w:rsid w:val="004A3ED5"/>
    <w:rsid w:val="004A6DCE"/>
    <w:rsid w:val="004B1B69"/>
    <w:rsid w:val="004D6360"/>
    <w:rsid w:val="004E01A3"/>
    <w:rsid w:val="004E5E91"/>
    <w:rsid w:val="004F0057"/>
    <w:rsid w:val="004F29E6"/>
    <w:rsid w:val="004F46FB"/>
    <w:rsid w:val="004F4BAC"/>
    <w:rsid w:val="004F505A"/>
    <w:rsid w:val="004F5919"/>
    <w:rsid w:val="004F68DD"/>
    <w:rsid w:val="00505D15"/>
    <w:rsid w:val="00513DB3"/>
    <w:rsid w:val="00515B04"/>
    <w:rsid w:val="00517C89"/>
    <w:rsid w:val="00520AF7"/>
    <w:rsid w:val="00524C5D"/>
    <w:rsid w:val="00526F5D"/>
    <w:rsid w:val="00535B52"/>
    <w:rsid w:val="00542B26"/>
    <w:rsid w:val="005461D8"/>
    <w:rsid w:val="0055364D"/>
    <w:rsid w:val="00561086"/>
    <w:rsid w:val="00562DCB"/>
    <w:rsid w:val="00570E53"/>
    <w:rsid w:val="00584A42"/>
    <w:rsid w:val="00591859"/>
    <w:rsid w:val="00595193"/>
    <w:rsid w:val="005A3151"/>
    <w:rsid w:val="005A3594"/>
    <w:rsid w:val="005A5B0B"/>
    <w:rsid w:val="005D64F3"/>
    <w:rsid w:val="005D7640"/>
    <w:rsid w:val="005E51C8"/>
    <w:rsid w:val="005F0334"/>
    <w:rsid w:val="005F2309"/>
    <w:rsid w:val="006024B1"/>
    <w:rsid w:val="006039BF"/>
    <w:rsid w:val="00603AEE"/>
    <w:rsid w:val="006055D4"/>
    <w:rsid w:val="00612B92"/>
    <w:rsid w:val="00616A3C"/>
    <w:rsid w:val="006211D9"/>
    <w:rsid w:val="00626B11"/>
    <w:rsid w:val="00643031"/>
    <w:rsid w:val="00651C42"/>
    <w:rsid w:val="00651D5D"/>
    <w:rsid w:val="006520B9"/>
    <w:rsid w:val="00653231"/>
    <w:rsid w:val="0065354E"/>
    <w:rsid w:val="00656E99"/>
    <w:rsid w:val="00671855"/>
    <w:rsid w:val="00674819"/>
    <w:rsid w:val="00683BB9"/>
    <w:rsid w:val="00685B5E"/>
    <w:rsid w:val="006A14CB"/>
    <w:rsid w:val="006A2628"/>
    <w:rsid w:val="006A3807"/>
    <w:rsid w:val="006B307E"/>
    <w:rsid w:val="006B5E89"/>
    <w:rsid w:val="006B651F"/>
    <w:rsid w:val="006C4B99"/>
    <w:rsid w:val="006D100D"/>
    <w:rsid w:val="006D5D15"/>
    <w:rsid w:val="006E2563"/>
    <w:rsid w:val="006E2B82"/>
    <w:rsid w:val="006F00EE"/>
    <w:rsid w:val="006F124B"/>
    <w:rsid w:val="007022A0"/>
    <w:rsid w:val="00705392"/>
    <w:rsid w:val="00710D55"/>
    <w:rsid w:val="007111B0"/>
    <w:rsid w:val="00716545"/>
    <w:rsid w:val="007249C7"/>
    <w:rsid w:val="00730B46"/>
    <w:rsid w:val="00735E83"/>
    <w:rsid w:val="0073619C"/>
    <w:rsid w:val="007369CB"/>
    <w:rsid w:val="00742F1D"/>
    <w:rsid w:val="00746961"/>
    <w:rsid w:val="007514BB"/>
    <w:rsid w:val="0075605B"/>
    <w:rsid w:val="007619E9"/>
    <w:rsid w:val="00765C47"/>
    <w:rsid w:val="00766B39"/>
    <w:rsid w:val="007761FE"/>
    <w:rsid w:val="007811AC"/>
    <w:rsid w:val="00781E03"/>
    <w:rsid w:val="007842DB"/>
    <w:rsid w:val="007B198F"/>
    <w:rsid w:val="007B6B33"/>
    <w:rsid w:val="007C02EB"/>
    <w:rsid w:val="007C45EE"/>
    <w:rsid w:val="007C523E"/>
    <w:rsid w:val="007E5B32"/>
    <w:rsid w:val="007E72DB"/>
    <w:rsid w:val="007E7388"/>
    <w:rsid w:val="007E7C7C"/>
    <w:rsid w:val="007F16F2"/>
    <w:rsid w:val="007F7750"/>
    <w:rsid w:val="008038A6"/>
    <w:rsid w:val="00803B53"/>
    <w:rsid w:val="00804C31"/>
    <w:rsid w:val="008064D0"/>
    <w:rsid w:val="008109E0"/>
    <w:rsid w:val="00811A44"/>
    <w:rsid w:val="00815495"/>
    <w:rsid w:val="0081672A"/>
    <w:rsid w:val="00823DB6"/>
    <w:rsid w:val="00824B53"/>
    <w:rsid w:val="00824DE9"/>
    <w:rsid w:val="0083318C"/>
    <w:rsid w:val="00836358"/>
    <w:rsid w:val="00836817"/>
    <w:rsid w:val="008706D9"/>
    <w:rsid w:val="00880320"/>
    <w:rsid w:val="008838C6"/>
    <w:rsid w:val="00886DCA"/>
    <w:rsid w:val="00890BA4"/>
    <w:rsid w:val="008910A5"/>
    <w:rsid w:val="00895890"/>
    <w:rsid w:val="008A3A39"/>
    <w:rsid w:val="008A3F48"/>
    <w:rsid w:val="008A658C"/>
    <w:rsid w:val="008A71FC"/>
    <w:rsid w:val="008B1AD9"/>
    <w:rsid w:val="008B53B2"/>
    <w:rsid w:val="008C07D8"/>
    <w:rsid w:val="008C5EF5"/>
    <w:rsid w:val="008C7293"/>
    <w:rsid w:val="008D1E3C"/>
    <w:rsid w:val="008E61DA"/>
    <w:rsid w:val="00910AA4"/>
    <w:rsid w:val="00914209"/>
    <w:rsid w:val="0091503B"/>
    <w:rsid w:val="009162CA"/>
    <w:rsid w:val="00917E2A"/>
    <w:rsid w:val="00920D84"/>
    <w:rsid w:val="00924031"/>
    <w:rsid w:val="00924343"/>
    <w:rsid w:val="0093271C"/>
    <w:rsid w:val="0093297C"/>
    <w:rsid w:val="00934CE0"/>
    <w:rsid w:val="009403A1"/>
    <w:rsid w:val="009459DE"/>
    <w:rsid w:val="00946B05"/>
    <w:rsid w:val="009520BB"/>
    <w:rsid w:val="00952A35"/>
    <w:rsid w:val="00955A31"/>
    <w:rsid w:val="0095634F"/>
    <w:rsid w:val="009571D7"/>
    <w:rsid w:val="009616F8"/>
    <w:rsid w:val="0096623B"/>
    <w:rsid w:val="00970D6F"/>
    <w:rsid w:val="0097218B"/>
    <w:rsid w:val="0098075D"/>
    <w:rsid w:val="00986E17"/>
    <w:rsid w:val="00992510"/>
    <w:rsid w:val="0099726B"/>
    <w:rsid w:val="009A198E"/>
    <w:rsid w:val="009A4B26"/>
    <w:rsid w:val="009A4EF4"/>
    <w:rsid w:val="009B08A3"/>
    <w:rsid w:val="009B0989"/>
    <w:rsid w:val="009B18FA"/>
    <w:rsid w:val="009B22ED"/>
    <w:rsid w:val="009B3E1E"/>
    <w:rsid w:val="009C5DB5"/>
    <w:rsid w:val="009D4523"/>
    <w:rsid w:val="009D5808"/>
    <w:rsid w:val="009D62A0"/>
    <w:rsid w:val="009E27A1"/>
    <w:rsid w:val="009E2F68"/>
    <w:rsid w:val="009E723E"/>
    <w:rsid w:val="009F1029"/>
    <w:rsid w:val="009F2BDB"/>
    <w:rsid w:val="009F35F1"/>
    <w:rsid w:val="00A028E2"/>
    <w:rsid w:val="00A110F9"/>
    <w:rsid w:val="00A11671"/>
    <w:rsid w:val="00A1295C"/>
    <w:rsid w:val="00A17F6D"/>
    <w:rsid w:val="00A23D8F"/>
    <w:rsid w:val="00A266C1"/>
    <w:rsid w:val="00A33090"/>
    <w:rsid w:val="00A40104"/>
    <w:rsid w:val="00A42FE4"/>
    <w:rsid w:val="00A43C45"/>
    <w:rsid w:val="00A51D80"/>
    <w:rsid w:val="00A636B8"/>
    <w:rsid w:val="00A64D94"/>
    <w:rsid w:val="00A76122"/>
    <w:rsid w:val="00A93EBB"/>
    <w:rsid w:val="00A95E93"/>
    <w:rsid w:val="00A97F75"/>
    <w:rsid w:val="00AB22DE"/>
    <w:rsid w:val="00AB4CCB"/>
    <w:rsid w:val="00AB50A1"/>
    <w:rsid w:val="00AC5B78"/>
    <w:rsid w:val="00AC645C"/>
    <w:rsid w:val="00AD31FC"/>
    <w:rsid w:val="00B01457"/>
    <w:rsid w:val="00B039DF"/>
    <w:rsid w:val="00B22889"/>
    <w:rsid w:val="00B2383B"/>
    <w:rsid w:val="00B311E3"/>
    <w:rsid w:val="00B344A9"/>
    <w:rsid w:val="00B35E24"/>
    <w:rsid w:val="00B36708"/>
    <w:rsid w:val="00B419FD"/>
    <w:rsid w:val="00B44C53"/>
    <w:rsid w:val="00B52A2B"/>
    <w:rsid w:val="00B629B5"/>
    <w:rsid w:val="00B63C77"/>
    <w:rsid w:val="00B65196"/>
    <w:rsid w:val="00B66EE9"/>
    <w:rsid w:val="00B7064B"/>
    <w:rsid w:val="00B7549F"/>
    <w:rsid w:val="00B81B48"/>
    <w:rsid w:val="00B81CAE"/>
    <w:rsid w:val="00B84896"/>
    <w:rsid w:val="00B947C4"/>
    <w:rsid w:val="00BA58AA"/>
    <w:rsid w:val="00BA70C9"/>
    <w:rsid w:val="00BA78AA"/>
    <w:rsid w:val="00BC3461"/>
    <w:rsid w:val="00BD0D58"/>
    <w:rsid w:val="00BD3BC9"/>
    <w:rsid w:val="00BE0B33"/>
    <w:rsid w:val="00BE61C4"/>
    <w:rsid w:val="00BF222D"/>
    <w:rsid w:val="00BF710A"/>
    <w:rsid w:val="00C01BAF"/>
    <w:rsid w:val="00C12614"/>
    <w:rsid w:val="00C20C91"/>
    <w:rsid w:val="00C2229F"/>
    <w:rsid w:val="00C2283D"/>
    <w:rsid w:val="00C26713"/>
    <w:rsid w:val="00C26E43"/>
    <w:rsid w:val="00C278F3"/>
    <w:rsid w:val="00C4187D"/>
    <w:rsid w:val="00C44B8A"/>
    <w:rsid w:val="00C45FEF"/>
    <w:rsid w:val="00C469E8"/>
    <w:rsid w:val="00C522CB"/>
    <w:rsid w:val="00C54C24"/>
    <w:rsid w:val="00C54C84"/>
    <w:rsid w:val="00C57890"/>
    <w:rsid w:val="00C5795D"/>
    <w:rsid w:val="00C6783A"/>
    <w:rsid w:val="00C72408"/>
    <w:rsid w:val="00C81EF4"/>
    <w:rsid w:val="00C82782"/>
    <w:rsid w:val="00C931DA"/>
    <w:rsid w:val="00C963CE"/>
    <w:rsid w:val="00CA75D1"/>
    <w:rsid w:val="00CB05B0"/>
    <w:rsid w:val="00CB1724"/>
    <w:rsid w:val="00CB666F"/>
    <w:rsid w:val="00CC0931"/>
    <w:rsid w:val="00CC3BFA"/>
    <w:rsid w:val="00CD4861"/>
    <w:rsid w:val="00CD7803"/>
    <w:rsid w:val="00CE1C8E"/>
    <w:rsid w:val="00CE2FD6"/>
    <w:rsid w:val="00CE50FB"/>
    <w:rsid w:val="00CE524E"/>
    <w:rsid w:val="00CE604C"/>
    <w:rsid w:val="00CE7828"/>
    <w:rsid w:val="00CF1C7B"/>
    <w:rsid w:val="00CF2DCA"/>
    <w:rsid w:val="00CF5E48"/>
    <w:rsid w:val="00D010E3"/>
    <w:rsid w:val="00D030D9"/>
    <w:rsid w:val="00D03531"/>
    <w:rsid w:val="00D14081"/>
    <w:rsid w:val="00D4048F"/>
    <w:rsid w:val="00D43D2C"/>
    <w:rsid w:val="00D505C2"/>
    <w:rsid w:val="00D53FC0"/>
    <w:rsid w:val="00D62F41"/>
    <w:rsid w:val="00D64BC2"/>
    <w:rsid w:val="00D67E37"/>
    <w:rsid w:val="00D86164"/>
    <w:rsid w:val="00D90B18"/>
    <w:rsid w:val="00D96F4C"/>
    <w:rsid w:val="00DA311F"/>
    <w:rsid w:val="00DA616C"/>
    <w:rsid w:val="00DA717D"/>
    <w:rsid w:val="00DB007D"/>
    <w:rsid w:val="00DB1BB1"/>
    <w:rsid w:val="00DB26BA"/>
    <w:rsid w:val="00DC6723"/>
    <w:rsid w:val="00DD3F47"/>
    <w:rsid w:val="00DD5FE4"/>
    <w:rsid w:val="00DD6B9A"/>
    <w:rsid w:val="00DF34F6"/>
    <w:rsid w:val="00DF662F"/>
    <w:rsid w:val="00DF7AB3"/>
    <w:rsid w:val="00E0298B"/>
    <w:rsid w:val="00E15A7A"/>
    <w:rsid w:val="00E16FAE"/>
    <w:rsid w:val="00E173CE"/>
    <w:rsid w:val="00E23D57"/>
    <w:rsid w:val="00E24D54"/>
    <w:rsid w:val="00E25369"/>
    <w:rsid w:val="00E26430"/>
    <w:rsid w:val="00E26E7D"/>
    <w:rsid w:val="00E33621"/>
    <w:rsid w:val="00E359BA"/>
    <w:rsid w:val="00E367DD"/>
    <w:rsid w:val="00E427FE"/>
    <w:rsid w:val="00E44734"/>
    <w:rsid w:val="00E5604D"/>
    <w:rsid w:val="00E63E5B"/>
    <w:rsid w:val="00E71C8C"/>
    <w:rsid w:val="00E748A9"/>
    <w:rsid w:val="00E8692E"/>
    <w:rsid w:val="00E912A7"/>
    <w:rsid w:val="00E91958"/>
    <w:rsid w:val="00E96FFD"/>
    <w:rsid w:val="00EA1EAE"/>
    <w:rsid w:val="00EA24FF"/>
    <w:rsid w:val="00EA2928"/>
    <w:rsid w:val="00EA6F64"/>
    <w:rsid w:val="00EB1DB7"/>
    <w:rsid w:val="00EB6B5C"/>
    <w:rsid w:val="00EC5F75"/>
    <w:rsid w:val="00ED6AE9"/>
    <w:rsid w:val="00EE0AAA"/>
    <w:rsid w:val="00EE0D37"/>
    <w:rsid w:val="00EF53B3"/>
    <w:rsid w:val="00F02CA1"/>
    <w:rsid w:val="00F1087D"/>
    <w:rsid w:val="00F13E8C"/>
    <w:rsid w:val="00F27AA5"/>
    <w:rsid w:val="00F34428"/>
    <w:rsid w:val="00F36008"/>
    <w:rsid w:val="00F4049A"/>
    <w:rsid w:val="00F43966"/>
    <w:rsid w:val="00F44A57"/>
    <w:rsid w:val="00F56B39"/>
    <w:rsid w:val="00F61690"/>
    <w:rsid w:val="00F635C4"/>
    <w:rsid w:val="00F63BEA"/>
    <w:rsid w:val="00F646C9"/>
    <w:rsid w:val="00F75F37"/>
    <w:rsid w:val="00F77F3D"/>
    <w:rsid w:val="00F838E2"/>
    <w:rsid w:val="00F84112"/>
    <w:rsid w:val="00F93189"/>
    <w:rsid w:val="00F96B53"/>
    <w:rsid w:val="00FA2947"/>
    <w:rsid w:val="00FA3003"/>
    <w:rsid w:val="00FB038E"/>
    <w:rsid w:val="00FB0C10"/>
    <w:rsid w:val="00FC57C6"/>
    <w:rsid w:val="00FC5E4A"/>
    <w:rsid w:val="00FD4516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A90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815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B2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2D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154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1114</Words>
  <Characters>6352</Characters>
  <Application>Microsoft Office Word</Application>
  <DocSecurity>0</DocSecurity>
  <Lines>52</Lines>
  <Paragraphs>14</Paragraphs>
  <ScaleCrop>false</ScaleCrop>
  <Company>Grizli777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</cp:revision>
  <cp:lastPrinted>2013-10-07T07:19:00Z</cp:lastPrinted>
  <dcterms:created xsi:type="dcterms:W3CDTF">2014-04-16T05:47:00Z</dcterms:created>
  <dcterms:modified xsi:type="dcterms:W3CDTF">2014-12-03T11:27:00Z</dcterms:modified>
</cp:coreProperties>
</file>