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8E" w:rsidRPr="00F70227" w:rsidRDefault="00102B8E" w:rsidP="00102B8E">
      <w:pPr>
        <w:pStyle w:val="a3"/>
        <w:ind w:left="4248"/>
        <w:jc w:val="both"/>
        <w:rPr>
          <w:rFonts w:ascii="Times New Roman" w:hAnsi="Times New Roman" w:cs="Times New Roman"/>
          <w:sz w:val="24"/>
          <w:szCs w:val="24"/>
        </w:rPr>
      </w:pPr>
      <w:proofErr w:type="gramStart"/>
      <w:r w:rsidRPr="00F70227">
        <w:rPr>
          <w:rFonts w:ascii="Times New Roman" w:hAnsi="Times New Roman" w:cs="Times New Roman"/>
          <w:sz w:val="24"/>
          <w:szCs w:val="24"/>
        </w:rPr>
        <w:t>ПРИНЯТА</w:t>
      </w:r>
      <w:proofErr w:type="gramEnd"/>
    </w:p>
    <w:p w:rsidR="00102B8E" w:rsidRPr="00F70227" w:rsidRDefault="00102B8E" w:rsidP="00102B8E">
      <w:pPr>
        <w:pStyle w:val="a3"/>
        <w:ind w:left="3540" w:firstLine="708"/>
        <w:jc w:val="both"/>
        <w:rPr>
          <w:rFonts w:ascii="Times New Roman" w:hAnsi="Times New Roman" w:cs="Times New Roman"/>
          <w:sz w:val="24"/>
          <w:szCs w:val="24"/>
        </w:rPr>
      </w:pPr>
      <w:r w:rsidRPr="00F70227">
        <w:rPr>
          <w:rFonts w:ascii="Times New Roman" w:hAnsi="Times New Roman" w:cs="Times New Roman"/>
          <w:sz w:val="24"/>
          <w:szCs w:val="24"/>
        </w:rPr>
        <w:t xml:space="preserve">на педагогическом совете </w:t>
      </w:r>
    </w:p>
    <w:p w:rsidR="00102B8E" w:rsidRPr="00F70227" w:rsidRDefault="00102B8E" w:rsidP="00102B8E">
      <w:pPr>
        <w:pStyle w:val="a3"/>
        <w:ind w:left="4248"/>
        <w:jc w:val="both"/>
        <w:rPr>
          <w:rFonts w:ascii="Times New Roman" w:hAnsi="Times New Roman" w:cs="Times New Roman"/>
          <w:sz w:val="24"/>
          <w:szCs w:val="24"/>
        </w:rPr>
      </w:pPr>
      <w:r w:rsidRPr="00F70227">
        <w:rPr>
          <w:rFonts w:ascii="Times New Roman" w:hAnsi="Times New Roman" w:cs="Times New Roman"/>
          <w:sz w:val="24"/>
          <w:szCs w:val="24"/>
        </w:rPr>
        <w:t xml:space="preserve">МОУ ДО МУЦ Красноперекопского района </w:t>
      </w:r>
    </w:p>
    <w:p w:rsidR="00102B8E" w:rsidRPr="00F70227" w:rsidRDefault="00102B8E" w:rsidP="00102B8E">
      <w:pPr>
        <w:pStyle w:val="a3"/>
        <w:ind w:left="3540" w:firstLine="708"/>
        <w:jc w:val="both"/>
        <w:rPr>
          <w:rFonts w:ascii="Times New Roman" w:hAnsi="Times New Roman" w:cs="Times New Roman"/>
          <w:sz w:val="24"/>
          <w:szCs w:val="24"/>
        </w:rPr>
      </w:pPr>
      <w:r w:rsidRPr="00F70227">
        <w:rPr>
          <w:rFonts w:ascii="Times New Roman" w:hAnsi="Times New Roman" w:cs="Times New Roman"/>
          <w:sz w:val="24"/>
          <w:szCs w:val="24"/>
        </w:rPr>
        <w:t>Протокол № «___» от «___» _______20___г.</w:t>
      </w:r>
    </w:p>
    <w:p w:rsidR="00102B8E" w:rsidRPr="00F70227" w:rsidRDefault="00102B8E" w:rsidP="00DE4F78">
      <w:pPr>
        <w:pStyle w:val="a3"/>
        <w:jc w:val="both"/>
        <w:rPr>
          <w:sz w:val="24"/>
          <w:szCs w:val="24"/>
        </w:rPr>
      </w:pPr>
    </w:p>
    <w:p w:rsidR="00102B8E" w:rsidRPr="00F70227" w:rsidRDefault="00102B8E" w:rsidP="00102B8E">
      <w:pPr>
        <w:pStyle w:val="a3"/>
        <w:ind w:left="3540" w:firstLine="708"/>
        <w:jc w:val="both"/>
        <w:rPr>
          <w:rFonts w:ascii="Times New Roman" w:hAnsi="Times New Roman" w:cs="Times New Roman"/>
          <w:sz w:val="24"/>
          <w:szCs w:val="24"/>
        </w:rPr>
      </w:pPr>
      <w:r w:rsidRPr="00F70227">
        <w:rPr>
          <w:rFonts w:ascii="Times New Roman" w:hAnsi="Times New Roman" w:cs="Times New Roman"/>
          <w:sz w:val="24"/>
          <w:szCs w:val="24"/>
        </w:rPr>
        <w:t xml:space="preserve">Директор В.М. </w:t>
      </w:r>
      <w:proofErr w:type="spellStart"/>
      <w:r w:rsidRPr="00F70227">
        <w:rPr>
          <w:rFonts w:ascii="Times New Roman" w:hAnsi="Times New Roman" w:cs="Times New Roman"/>
          <w:sz w:val="24"/>
          <w:szCs w:val="24"/>
        </w:rPr>
        <w:t>Чучко</w:t>
      </w:r>
      <w:proofErr w:type="spellEnd"/>
      <w:r w:rsidRPr="00F70227">
        <w:rPr>
          <w:rFonts w:ascii="Times New Roman" w:hAnsi="Times New Roman" w:cs="Times New Roman"/>
          <w:sz w:val="24"/>
          <w:szCs w:val="24"/>
        </w:rPr>
        <w:t xml:space="preserve"> ___________________</w:t>
      </w:r>
    </w:p>
    <w:p w:rsidR="00102B8E" w:rsidRPr="00F70227" w:rsidRDefault="00102B8E" w:rsidP="00102B8E">
      <w:pPr>
        <w:pStyle w:val="a3"/>
        <w:ind w:left="3540" w:firstLine="708"/>
        <w:rPr>
          <w:rFonts w:ascii="Times New Roman" w:hAnsi="Times New Roman" w:cs="Times New Roman"/>
          <w:sz w:val="24"/>
          <w:szCs w:val="24"/>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Default="00102B8E" w:rsidP="00102B8E">
      <w:pPr>
        <w:pStyle w:val="a3"/>
        <w:jc w:val="center"/>
        <w:rPr>
          <w:rFonts w:ascii="Times New Roman" w:hAnsi="Times New Roman" w:cs="Times New Roman"/>
        </w:rPr>
      </w:pPr>
    </w:p>
    <w:p w:rsidR="00102B8E" w:rsidRPr="00102B8E" w:rsidRDefault="00102B8E" w:rsidP="00102B8E">
      <w:pPr>
        <w:pStyle w:val="a3"/>
        <w:jc w:val="center"/>
        <w:rPr>
          <w:rFonts w:ascii="Times New Roman" w:hAnsi="Times New Roman" w:cs="Times New Roman"/>
          <w:sz w:val="44"/>
          <w:szCs w:val="44"/>
        </w:rPr>
      </w:pPr>
    </w:p>
    <w:p w:rsidR="00102B8E" w:rsidRPr="00102B8E" w:rsidRDefault="00102B8E" w:rsidP="00102B8E">
      <w:pPr>
        <w:pStyle w:val="a3"/>
        <w:jc w:val="center"/>
        <w:rPr>
          <w:rFonts w:ascii="Times New Roman" w:hAnsi="Times New Roman" w:cs="Times New Roman"/>
          <w:sz w:val="44"/>
          <w:szCs w:val="44"/>
        </w:rPr>
      </w:pPr>
      <w:r w:rsidRPr="00102B8E">
        <w:rPr>
          <w:rFonts w:ascii="Times New Roman" w:hAnsi="Times New Roman" w:cs="Times New Roman"/>
          <w:sz w:val="44"/>
          <w:szCs w:val="44"/>
        </w:rPr>
        <w:t xml:space="preserve">Образовательная программа </w:t>
      </w:r>
      <w:proofErr w:type="gramStart"/>
      <w:r w:rsidRPr="00102B8E">
        <w:rPr>
          <w:rFonts w:ascii="Times New Roman" w:hAnsi="Times New Roman" w:cs="Times New Roman"/>
          <w:sz w:val="44"/>
          <w:szCs w:val="44"/>
        </w:rPr>
        <w:t>муниципального</w:t>
      </w:r>
      <w:proofErr w:type="gramEnd"/>
    </w:p>
    <w:p w:rsidR="00102B8E" w:rsidRPr="00102B8E" w:rsidRDefault="00102B8E" w:rsidP="00102B8E">
      <w:pPr>
        <w:pStyle w:val="a3"/>
        <w:jc w:val="center"/>
        <w:rPr>
          <w:rFonts w:ascii="Times New Roman" w:hAnsi="Times New Roman" w:cs="Times New Roman"/>
          <w:sz w:val="44"/>
          <w:szCs w:val="44"/>
        </w:rPr>
      </w:pPr>
      <w:r w:rsidRPr="00102B8E">
        <w:rPr>
          <w:rFonts w:ascii="Times New Roman" w:hAnsi="Times New Roman" w:cs="Times New Roman"/>
          <w:sz w:val="44"/>
          <w:szCs w:val="44"/>
        </w:rPr>
        <w:t>образовательного учреждения дополнительного образования</w:t>
      </w:r>
    </w:p>
    <w:p w:rsidR="00102B8E" w:rsidRPr="00102B8E" w:rsidRDefault="00102B8E" w:rsidP="00102B8E">
      <w:pPr>
        <w:pStyle w:val="a3"/>
        <w:jc w:val="center"/>
        <w:rPr>
          <w:rFonts w:ascii="Times New Roman" w:hAnsi="Times New Roman" w:cs="Times New Roman"/>
          <w:sz w:val="44"/>
          <w:szCs w:val="44"/>
        </w:rPr>
      </w:pPr>
      <w:r w:rsidRPr="00102B8E">
        <w:rPr>
          <w:rFonts w:ascii="Times New Roman" w:hAnsi="Times New Roman" w:cs="Times New Roman"/>
          <w:sz w:val="44"/>
          <w:szCs w:val="44"/>
        </w:rPr>
        <w:t>«Межшкольного учебного центра Красноперекопского района»</w:t>
      </w:r>
    </w:p>
    <w:p w:rsidR="00102B8E" w:rsidRPr="00102B8E" w:rsidRDefault="00102B8E" w:rsidP="00102B8E">
      <w:pPr>
        <w:pStyle w:val="a3"/>
        <w:jc w:val="center"/>
        <w:rPr>
          <w:rFonts w:ascii="Times New Roman" w:hAnsi="Times New Roman" w:cs="Times New Roman"/>
          <w:sz w:val="44"/>
          <w:szCs w:val="44"/>
        </w:rPr>
      </w:pPr>
      <w:r w:rsidRPr="00102B8E">
        <w:rPr>
          <w:rFonts w:ascii="Times New Roman" w:hAnsi="Times New Roman" w:cs="Times New Roman"/>
          <w:sz w:val="44"/>
          <w:szCs w:val="44"/>
        </w:rPr>
        <w:t>на 2018-2021 год</w:t>
      </w: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Pr="00102B8E" w:rsidRDefault="00102B8E" w:rsidP="000C3E1B">
      <w:pPr>
        <w:pStyle w:val="a3"/>
        <w:jc w:val="center"/>
        <w:rPr>
          <w:rFonts w:ascii="Times New Roman" w:hAnsi="Times New Roman" w:cs="Times New Roman"/>
          <w:sz w:val="52"/>
          <w:szCs w:val="52"/>
        </w:rPr>
      </w:pPr>
      <w:r w:rsidRPr="00102B8E">
        <w:rPr>
          <w:rFonts w:ascii="Times New Roman" w:hAnsi="Times New Roman" w:cs="Times New Roman"/>
          <w:sz w:val="52"/>
          <w:szCs w:val="52"/>
        </w:rPr>
        <w:t>СОДЕРЖАНИЕ</w:t>
      </w:r>
    </w:p>
    <w:p w:rsidR="00102B8E" w:rsidRDefault="00102B8E" w:rsidP="00DE4F78">
      <w:pPr>
        <w:pStyle w:val="a3"/>
        <w:jc w:val="both"/>
      </w:pPr>
    </w:p>
    <w:p w:rsidR="00102B8E" w:rsidRDefault="00102B8E" w:rsidP="00DE4F78">
      <w:pPr>
        <w:pStyle w:val="a3"/>
        <w:jc w:val="both"/>
      </w:pPr>
    </w:p>
    <w:p w:rsidR="00102B8E" w:rsidRPr="000C3E1B" w:rsidRDefault="00102B8E" w:rsidP="00102B8E">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Особенности учреждения.</w:t>
      </w:r>
    </w:p>
    <w:p w:rsidR="00102B8E" w:rsidRPr="000C3E1B" w:rsidRDefault="00102B8E" w:rsidP="00102B8E">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 xml:space="preserve">Системы </w:t>
      </w:r>
      <w:proofErr w:type="spellStart"/>
      <w:r w:rsidRPr="000C3E1B">
        <w:rPr>
          <w:rFonts w:ascii="Times New Roman" w:hAnsi="Times New Roman" w:cs="Times New Roman"/>
          <w:sz w:val="40"/>
          <w:szCs w:val="40"/>
        </w:rPr>
        <w:t>профориеинтационной</w:t>
      </w:r>
      <w:proofErr w:type="spellEnd"/>
      <w:r w:rsidRPr="000C3E1B">
        <w:rPr>
          <w:rFonts w:ascii="Times New Roman" w:hAnsi="Times New Roman" w:cs="Times New Roman"/>
          <w:sz w:val="40"/>
          <w:szCs w:val="40"/>
        </w:rPr>
        <w:t xml:space="preserve"> работы:</w:t>
      </w:r>
    </w:p>
    <w:p w:rsidR="00102B8E" w:rsidRPr="000C3E1B" w:rsidRDefault="00102B8E" w:rsidP="00102B8E">
      <w:pPr>
        <w:pStyle w:val="a3"/>
        <w:numPr>
          <w:ilvl w:val="1"/>
          <w:numId w:val="18"/>
        </w:numPr>
        <w:jc w:val="both"/>
        <w:rPr>
          <w:rFonts w:ascii="Times New Roman" w:hAnsi="Times New Roman" w:cs="Times New Roman"/>
          <w:sz w:val="40"/>
          <w:szCs w:val="40"/>
        </w:rPr>
      </w:pPr>
      <w:r w:rsidRPr="000C3E1B">
        <w:rPr>
          <w:rFonts w:ascii="Times New Roman" w:hAnsi="Times New Roman" w:cs="Times New Roman"/>
          <w:sz w:val="40"/>
          <w:szCs w:val="40"/>
        </w:rPr>
        <w:t>Образовательная программа «</w:t>
      </w:r>
      <w:proofErr w:type="spellStart"/>
      <w:r w:rsidRPr="000C3E1B">
        <w:rPr>
          <w:rFonts w:ascii="Times New Roman" w:hAnsi="Times New Roman" w:cs="Times New Roman"/>
          <w:sz w:val="40"/>
          <w:szCs w:val="40"/>
        </w:rPr>
        <w:t>Профиград</w:t>
      </w:r>
      <w:proofErr w:type="spellEnd"/>
      <w:r w:rsidRPr="000C3E1B">
        <w:rPr>
          <w:rFonts w:ascii="Times New Roman" w:hAnsi="Times New Roman" w:cs="Times New Roman"/>
          <w:sz w:val="40"/>
          <w:szCs w:val="40"/>
        </w:rPr>
        <w:t>».</w:t>
      </w:r>
    </w:p>
    <w:p w:rsidR="00102B8E" w:rsidRPr="000C3E1B" w:rsidRDefault="00102B8E" w:rsidP="00102B8E">
      <w:pPr>
        <w:pStyle w:val="a3"/>
        <w:numPr>
          <w:ilvl w:val="1"/>
          <w:numId w:val="18"/>
        </w:numPr>
        <w:jc w:val="both"/>
        <w:rPr>
          <w:rFonts w:ascii="Times New Roman" w:hAnsi="Times New Roman" w:cs="Times New Roman"/>
          <w:sz w:val="40"/>
          <w:szCs w:val="40"/>
        </w:rPr>
      </w:pPr>
      <w:r w:rsidRPr="000C3E1B">
        <w:rPr>
          <w:rFonts w:ascii="Times New Roman" w:hAnsi="Times New Roman" w:cs="Times New Roman"/>
          <w:sz w:val="40"/>
          <w:szCs w:val="40"/>
        </w:rPr>
        <w:t xml:space="preserve">Профессиональные пробы для </w:t>
      </w:r>
      <w:proofErr w:type="gramStart"/>
      <w:r w:rsidRPr="000C3E1B">
        <w:rPr>
          <w:rFonts w:ascii="Times New Roman" w:hAnsi="Times New Roman" w:cs="Times New Roman"/>
          <w:sz w:val="40"/>
          <w:szCs w:val="40"/>
        </w:rPr>
        <w:t>обучающихся</w:t>
      </w:r>
      <w:proofErr w:type="gramEnd"/>
      <w:r w:rsidRPr="000C3E1B">
        <w:rPr>
          <w:rFonts w:ascii="Times New Roman" w:hAnsi="Times New Roman" w:cs="Times New Roman"/>
          <w:sz w:val="40"/>
          <w:szCs w:val="40"/>
        </w:rPr>
        <w:t xml:space="preserve"> среднего звена.</w:t>
      </w:r>
    </w:p>
    <w:p w:rsidR="00102B8E" w:rsidRPr="000C3E1B" w:rsidRDefault="00102B8E" w:rsidP="00102B8E">
      <w:pPr>
        <w:pStyle w:val="a3"/>
        <w:numPr>
          <w:ilvl w:val="1"/>
          <w:numId w:val="18"/>
        </w:numPr>
        <w:jc w:val="both"/>
        <w:rPr>
          <w:rFonts w:ascii="Times New Roman" w:hAnsi="Times New Roman" w:cs="Times New Roman"/>
          <w:sz w:val="40"/>
          <w:szCs w:val="40"/>
        </w:rPr>
      </w:pPr>
      <w:r w:rsidRPr="000C3E1B">
        <w:rPr>
          <w:rFonts w:ascii="Times New Roman" w:hAnsi="Times New Roman" w:cs="Times New Roman"/>
          <w:sz w:val="40"/>
          <w:szCs w:val="40"/>
        </w:rPr>
        <w:t xml:space="preserve">Дополнительные </w:t>
      </w:r>
      <w:proofErr w:type="spellStart"/>
      <w:r w:rsidRPr="000C3E1B">
        <w:rPr>
          <w:rFonts w:ascii="Times New Roman" w:hAnsi="Times New Roman" w:cs="Times New Roman"/>
          <w:sz w:val="40"/>
          <w:szCs w:val="40"/>
        </w:rPr>
        <w:t>общеразвивающие</w:t>
      </w:r>
      <w:proofErr w:type="spellEnd"/>
      <w:r w:rsidRPr="000C3E1B">
        <w:rPr>
          <w:rFonts w:ascii="Times New Roman" w:hAnsi="Times New Roman" w:cs="Times New Roman"/>
          <w:sz w:val="40"/>
          <w:szCs w:val="40"/>
        </w:rPr>
        <w:t xml:space="preserve"> общеобразовательные программы </w:t>
      </w:r>
      <w:proofErr w:type="spellStart"/>
      <w:r w:rsidRPr="000C3E1B">
        <w:rPr>
          <w:rFonts w:ascii="Times New Roman" w:hAnsi="Times New Roman" w:cs="Times New Roman"/>
          <w:sz w:val="40"/>
          <w:szCs w:val="40"/>
        </w:rPr>
        <w:t>профориентационной</w:t>
      </w:r>
      <w:proofErr w:type="spellEnd"/>
      <w:r w:rsidRPr="000C3E1B">
        <w:rPr>
          <w:rFonts w:ascii="Times New Roman" w:hAnsi="Times New Roman" w:cs="Times New Roman"/>
          <w:sz w:val="40"/>
          <w:szCs w:val="40"/>
        </w:rPr>
        <w:t xml:space="preserve"> направленности.</w:t>
      </w:r>
    </w:p>
    <w:p w:rsidR="00102B8E" w:rsidRPr="000C3E1B" w:rsidRDefault="00102B8E" w:rsidP="00102B8E">
      <w:pPr>
        <w:pStyle w:val="a3"/>
        <w:numPr>
          <w:ilvl w:val="1"/>
          <w:numId w:val="18"/>
        </w:numPr>
        <w:jc w:val="both"/>
        <w:rPr>
          <w:rFonts w:ascii="Times New Roman" w:hAnsi="Times New Roman" w:cs="Times New Roman"/>
          <w:sz w:val="40"/>
          <w:szCs w:val="40"/>
        </w:rPr>
      </w:pPr>
      <w:r w:rsidRPr="000C3E1B">
        <w:rPr>
          <w:rFonts w:ascii="Times New Roman" w:hAnsi="Times New Roman" w:cs="Times New Roman"/>
          <w:sz w:val="40"/>
          <w:szCs w:val="40"/>
        </w:rPr>
        <w:t>Музей технологий и инноваций.</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Профилактика детского дорожно-транспортного травматизма.</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 xml:space="preserve">Услуги по оздоровлению детей и организация </w:t>
      </w:r>
      <w:proofErr w:type="spellStart"/>
      <w:r w:rsidRPr="000C3E1B">
        <w:rPr>
          <w:rFonts w:ascii="Times New Roman" w:hAnsi="Times New Roman" w:cs="Times New Roman"/>
          <w:sz w:val="40"/>
          <w:szCs w:val="40"/>
        </w:rPr>
        <w:t>досуговой</w:t>
      </w:r>
      <w:proofErr w:type="spellEnd"/>
      <w:r w:rsidRPr="000C3E1B">
        <w:rPr>
          <w:rFonts w:ascii="Times New Roman" w:hAnsi="Times New Roman" w:cs="Times New Roman"/>
          <w:sz w:val="40"/>
          <w:szCs w:val="40"/>
        </w:rPr>
        <w:t xml:space="preserve"> деятельности.</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Мониторинг.</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Регламент образовательного процесса.</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Цель и задачи образовательной программы.</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Ожидаемые результаты.</w:t>
      </w:r>
    </w:p>
    <w:p w:rsidR="000C3E1B" w:rsidRPr="000C3E1B" w:rsidRDefault="000C3E1B" w:rsidP="000C3E1B">
      <w:pPr>
        <w:pStyle w:val="a3"/>
        <w:numPr>
          <w:ilvl w:val="0"/>
          <w:numId w:val="18"/>
        </w:numPr>
        <w:jc w:val="both"/>
        <w:rPr>
          <w:rFonts w:ascii="Times New Roman" w:hAnsi="Times New Roman" w:cs="Times New Roman"/>
          <w:sz w:val="40"/>
          <w:szCs w:val="40"/>
        </w:rPr>
      </w:pPr>
      <w:r w:rsidRPr="000C3E1B">
        <w:rPr>
          <w:rFonts w:ascii="Times New Roman" w:hAnsi="Times New Roman" w:cs="Times New Roman"/>
          <w:sz w:val="40"/>
          <w:szCs w:val="40"/>
        </w:rPr>
        <w:t>Список литературы.</w:t>
      </w:r>
    </w:p>
    <w:p w:rsidR="00102B8E" w:rsidRPr="000C3E1B" w:rsidRDefault="00102B8E" w:rsidP="00DE4F78">
      <w:pPr>
        <w:pStyle w:val="a3"/>
        <w:jc w:val="both"/>
        <w:rPr>
          <w:rFonts w:ascii="Times New Roman" w:hAnsi="Times New Roman" w:cs="Times New Roman"/>
          <w:sz w:val="40"/>
          <w:szCs w:val="40"/>
        </w:rPr>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0C3E1B" w:rsidRDefault="000C3E1B" w:rsidP="00DE4F78">
      <w:pPr>
        <w:pStyle w:val="a3"/>
        <w:jc w:val="both"/>
      </w:pPr>
    </w:p>
    <w:p w:rsidR="000C3E1B" w:rsidRDefault="000C3E1B"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102B8E" w:rsidRDefault="00102B8E" w:rsidP="00DE4F78">
      <w:pPr>
        <w:pStyle w:val="a3"/>
        <w:jc w:val="both"/>
      </w:pPr>
    </w:p>
    <w:p w:rsidR="000C3E1B" w:rsidRDefault="000C3E1B" w:rsidP="00DE4F78">
      <w:pPr>
        <w:pStyle w:val="a3"/>
        <w:jc w:val="both"/>
        <w:rPr>
          <w:rFonts w:ascii="Times New Roman" w:hAnsi="Times New Roman" w:cs="Times New Roman"/>
          <w:sz w:val="24"/>
          <w:szCs w:val="24"/>
        </w:rPr>
      </w:pPr>
    </w:p>
    <w:p w:rsidR="000C3E1B" w:rsidRDefault="000C3E1B" w:rsidP="000C3E1B">
      <w:pPr>
        <w:pStyle w:val="a3"/>
        <w:numPr>
          <w:ilvl w:val="0"/>
          <w:numId w:val="19"/>
        </w:numPr>
        <w:jc w:val="center"/>
        <w:rPr>
          <w:rFonts w:ascii="Times New Roman" w:hAnsi="Times New Roman" w:cs="Times New Roman"/>
          <w:b/>
          <w:sz w:val="24"/>
          <w:szCs w:val="24"/>
        </w:rPr>
      </w:pPr>
      <w:r w:rsidRPr="000C3E1B">
        <w:rPr>
          <w:rFonts w:ascii="Times New Roman" w:hAnsi="Times New Roman" w:cs="Times New Roman"/>
          <w:b/>
          <w:sz w:val="24"/>
          <w:szCs w:val="24"/>
        </w:rPr>
        <w:t>Особенности учреждения</w:t>
      </w:r>
    </w:p>
    <w:p w:rsidR="000C3E1B" w:rsidRPr="000C3E1B" w:rsidRDefault="000C3E1B" w:rsidP="000C3E1B">
      <w:pPr>
        <w:pStyle w:val="a3"/>
        <w:ind w:left="720"/>
        <w:rPr>
          <w:rFonts w:ascii="Times New Roman" w:hAnsi="Times New Roman" w:cs="Times New Roman"/>
          <w:b/>
          <w:sz w:val="24"/>
          <w:szCs w:val="24"/>
        </w:rPr>
      </w:pPr>
    </w:p>
    <w:p w:rsidR="00C054D7" w:rsidRPr="000C3E1B" w:rsidRDefault="00312D1C" w:rsidP="00DE4F78">
      <w:pPr>
        <w:pStyle w:val="a3"/>
        <w:jc w:val="both"/>
        <w:rPr>
          <w:rFonts w:ascii="Times New Roman" w:hAnsi="Times New Roman" w:cs="Times New Roman"/>
          <w:sz w:val="24"/>
          <w:szCs w:val="24"/>
        </w:rPr>
      </w:pPr>
      <w:proofErr w:type="gramStart"/>
      <w:r w:rsidRPr="000C3E1B">
        <w:rPr>
          <w:rFonts w:ascii="Times New Roman" w:hAnsi="Times New Roman" w:cs="Times New Roman"/>
          <w:sz w:val="24"/>
          <w:szCs w:val="24"/>
        </w:rPr>
        <w:t>МОУ ДО  «Межшкольный учебный центр Красноперекопского района», изначально созданный</w:t>
      </w:r>
      <w:r w:rsidR="00C054D7" w:rsidRPr="000C3E1B">
        <w:rPr>
          <w:rFonts w:ascii="Times New Roman" w:hAnsi="Times New Roman" w:cs="Times New Roman"/>
          <w:sz w:val="24"/>
          <w:szCs w:val="24"/>
        </w:rPr>
        <w:t xml:space="preserve"> в 1975 году </w:t>
      </w:r>
      <w:r w:rsidRPr="000C3E1B">
        <w:rPr>
          <w:rFonts w:ascii="Times New Roman" w:hAnsi="Times New Roman" w:cs="Times New Roman"/>
          <w:sz w:val="24"/>
          <w:szCs w:val="24"/>
        </w:rPr>
        <w:t xml:space="preserve"> как  образовательное учреждение, занимающееся</w:t>
      </w:r>
      <w:r w:rsidR="00031799" w:rsidRPr="000C3E1B">
        <w:rPr>
          <w:rFonts w:ascii="Times New Roman" w:hAnsi="Times New Roman" w:cs="Times New Roman"/>
          <w:sz w:val="24"/>
          <w:szCs w:val="24"/>
        </w:rPr>
        <w:t xml:space="preserve"> профориентацией,</w:t>
      </w:r>
      <w:r w:rsidRPr="000C3E1B">
        <w:rPr>
          <w:rFonts w:ascii="Times New Roman" w:hAnsi="Times New Roman" w:cs="Times New Roman"/>
          <w:sz w:val="24"/>
          <w:szCs w:val="24"/>
        </w:rPr>
        <w:t xml:space="preserve"> трудовым и профессиональным обучением в тесном сотрудничестве с</w:t>
      </w:r>
      <w:r w:rsidR="00031799" w:rsidRPr="000C3E1B">
        <w:rPr>
          <w:rFonts w:ascii="Times New Roman" w:hAnsi="Times New Roman" w:cs="Times New Roman"/>
          <w:sz w:val="24"/>
          <w:szCs w:val="24"/>
        </w:rPr>
        <w:t xml:space="preserve"> промышленными</w:t>
      </w:r>
      <w:r w:rsidRPr="000C3E1B">
        <w:rPr>
          <w:rFonts w:ascii="Times New Roman" w:hAnsi="Times New Roman" w:cs="Times New Roman"/>
          <w:sz w:val="24"/>
          <w:szCs w:val="24"/>
        </w:rPr>
        <w:t xml:space="preserve"> предприятиями и образовательными учреждениями района</w:t>
      </w:r>
      <w:r w:rsidR="00031799" w:rsidRPr="000C3E1B">
        <w:rPr>
          <w:rFonts w:ascii="Times New Roman" w:hAnsi="Times New Roman" w:cs="Times New Roman"/>
          <w:sz w:val="24"/>
          <w:szCs w:val="24"/>
        </w:rPr>
        <w:t>, сохранил это</w:t>
      </w:r>
      <w:r w:rsidR="003C1AC2" w:rsidRPr="000C3E1B">
        <w:rPr>
          <w:rFonts w:ascii="Times New Roman" w:hAnsi="Times New Roman" w:cs="Times New Roman"/>
          <w:sz w:val="24"/>
          <w:szCs w:val="24"/>
        </w:rPr>
        <w:t xml:space="preserve"> главное</w:t>
      </w:r>
      <w:r w:rsidR="00031799" w:rsidRPr="000C3E1B">
        <w:rPr>
          <w:rFonts w:ascii="Times New Roman" w:hAnsi="Times New Roman" w:cs="Times New Roman"/>
          <w:sz w:val="24"/>
          <w:szCs w:val="24"/>
        </w:rPr>
        <w:t xml:space="preserve"> направление в своей</w:t>
      </w:r>
      <w:r w:rsidR="003D5723" w:rsidRPr="000C3E1B">
        <w:rPr>
          <w:rFonts w:ascii="Times New Roman" w:hAnsi="Times New Roman" w:cs="Times New Roman"/>
          <w:sz w:val="24"/>
          <w:szCs w:val="24"/>
        </w:rPr>
        <w:t xml:space="preserve"> </w:t>
      </w:r>
      <w:r w:rsidR="00031799" w:rsidRPr="000C3E1B">
        <w:rPr>
          <w:rFonts w:ascii="Times New Roman" w:hAnsi="Times New Roman" w:cs="Times New Roman"/>
          <w:sz w:val="24"/>
          <w:szCs w:val="24"/>
        </w:rPr>
        <w:t xml:space="preserve"> работе, и оно явля</w:t>
      </w:r>
      <w:r w:rsidR="003D5723" w:rsidRPr="000C3E1B">
        <w:rPr>
          <w:rFonts w:ascii="Times New Roman" w:hAnsi="Times New Roman" w:cs="Times New Roman"/>
          <w:sz w:val="24"/>
          <w:szCs w:val="24"/>
        </w:rPr>
        <w:t>ется фундаментом</w:t>
      </w:r>
      <w:r w:rsidR="00031799" w:rsidRPr="000C3E1B">
        <w:rPr>
          <w:rFonts w:ascii="Times New Roman" w:hAnsi="Times New Roman" w:cs="Times New Roman"/>
          <w:sz w:val="24"/>
          <w:szCs w:val="24"/>
        </w:rPr>
        <w:t>, на котором строятся все остальные направленности образовательной деятельности Центра.</w:t>
      </w:r>
      <w:r w:rsidR="003C1AC2" w:rsidRPr="000C3E1B">
        <w:rPr>
          <w:rFonts w:ascii="Times New Roman" w:hAnsi="Times New Roman" w:cs="Times New Roman"/>
          <w:sz w:val="24"/>
          <w:szCs w:val="24"/>
        </w:rPr>
        <w:t xml:space="preserve"> </w:t>
      </w:r>
      <w:proofErr w:type="gramEnd"/>
    </w:p>
    <w:p w:rsidR="00C054D7" w:rsidRPr="000C3E1B" w:rsidRDefault="00C054D7" w:rsidP="00DE4F78">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Реорганизация межшкольных учебных комбинатов, проведенная департаментом образования города в 2013 году, изменила их тип, как образовательной организации</w:t>
      </w:r>
      <w:r w:rsidR="00F31BB9" w:rsidRPr="000C3E1B">
        <w:rPr>
          <w:rFonts w:ascii="Times New Roman" w:hAnsi="Times New Roman" w:cs="Times New Roman"/>
          <w:sz w:val="24"/>
          <w:szCs w:val="24"/>
        </w:rPr>
        <w:t xml:space="preserve">, они стали учреждениями дополнительного образования, что повлекло за собой кардинальную перестройку организации всей учебно-воспитательной работы, переход на новые принципы </w:t>
      </w:r>
    </w:p>
    <w:p w:rsidR="00A54179" w:rsidRPr="000C3E1B" w:rsidRDefault="00D77EF3" w:rsidP="00DE4F78">
      <w:pPr>
        <w:pStyle w:val="a3"/>
        <w:jc w:val="both"/>
        <w:rPr>
          <w:rFonts w:ascii="Times New Roman" w:eastAsia="Times New Roman" w:hAnsi="Times New Roman" w:cs="Times New Roman"/>
          <w:b/>
          <w:sz w:val="24"/>
          <w:szCs w:val="24"/>
          <w:lang w:eastAsia="ru-RU"/>
        </w:rPr>
      </w:pPr>
      <w:r w:rsidRPr="000C3E1B">
        <w:rPr>
          <w:rFonts w:ascii="Times New Roman" w:hAnsi="Times New Roman" w:cs="Times New Roman"/>
          <w:sz w:val="24"/>
          <w:szCs w:val="24"/>
        </w:rPr>
        <w:t>комплектования Центра</w:t>
      </w:r>
      <w:r w:rsidR="005C6A63" w:rsidRPr="000C3E1B">
        <w:rPr>
          <w:rFonts w:ascii="Times New Roman" w:hAnsi="Times New Roman" w:cs="Times New Roman"/>
          <w:sz w:val="24"/>
          <w:szCs w:val="24"/>
        </w:rPr>
        <w:t xml:space="preserve">. </w:t>
      </w:r>
      <w:r w:rsidRPr="000C3E1B">
        <w:rPr>
          <w:rFonts w:ascii="Times New Roman" w:hAnsi="Times New Roman" w:cs="Times New Roman"/>
          <w:sz w:val="24"/>
          <w:szCs w:val="24"/>
        </w:rPr>
        <w:t xml:space="preserve"> Изменился возрастной состав обучающихся, старшеклассников стало значительно меньше, увеличилось количество </w:t>
      </w:r>
      <w:r w:rsidR="00A54179" w:rsidRPr="000C3E1B">
        <w:rPr>
          <w:rFonts w:ascii="Times New Roman" w:hAnsi="Times New Roman" w:cs="Times New Roman"/>
          <w:sz w:val="24"/>
          <w:szCs w:val="24"/>
        </w:rPr>
        <w:t xml:space="preserve">детей среднего звена, появились  </w:t>
      </w:r>
      <w:r w:rsidRPr="000C3E1B">
        <w:rPr>
          <w:rFonts w:ascii="Times New Roman" w:hAnsi="Times New Roman" w:cs="Times New Roman"/>
          <w:sz w:val="24"/>
          <w:szCs w:val="24"/>
        </w:rPr>
        <w:t>учащиеся начальной школы, которых раньше не было.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2"/>
        <w:gridCol w:w="2577"/>
        <w:gridCol w:w="1559"/>
        <w:gridCol w:w="1276"/>
        <w:gridCol w:w="1276"/>
        <w:gridCol w:w="1275"/>
      </w:tblGrid>
      <w:tr w:rsidR="00A54179" w:rsidRPr="00F718AE" w:rsidTr="00523E33">
        <w:tc>
          <w:tcPr>
            <w:tcW w:w="542" w:type="dxa"/>
            <w:vMerge w:val="restart"/>
          </w:tcPr>
          <w:p w:rsidR="00A54179" w:rsidRPr="00DE4F78" w:rsidRDefault="00A54179" w:rsidP="00305E8B">
            <w:pPr>
              <w:spacing w:after="0" w:line="370" w:lineRule="exact"/>
              <w:ind w:right="14"/>
              <w:jc w:val="center"/>
              <w:rPr>
                <w:rFonts w:ascii="Times New Roman" w:eastAsia="Times New Roman" w:hAnsi="Times New Roman" w:cs="Times New Roman"/>
                <w:sz w:val="24"/>
                <w:szCs w:val="24"/>
                <w:lang w:eastAsia="ru-RU"/>
              </w:rPr>
            </w:pPr>
            <w:r w:rsidRPr="00DE4F78">
              <w:rPr>
                <w:rFonts w:ascii="Times New Roman" w:eastAsia="Times New Roman" w:hAnsi="Times New Roman" w:cs="Times New Roman"/>
                <w:sz w:val="24"/>
                <w:szCs w:val="24"/>
                <w:lang w:eastAsia="ru-RU"/>
              </w:rPr>
              <w:t>№</w:t>
            </w:r>
          </w:p>
        </w:tc>
        <w:tc>
          <w:tcPr>
            <w:tcW w:w="2577" w:type="dxa"/>
            <w:vMerge w:val="restart"/>
          </w:tcPr>
          <w:p w:rsidR="00A54179" w:rsidRPr="00DE4F78" w:rsidRDefault="00A54179" w:rsidP="00DE4F78">
            <w:pPr>
              <w:pStyle w:val="a3"/>
              <w:rPr>
                <w:rFonts w:ascii="Times New Roman" w:hAnsi="Times New Roman" w:cs="Times New Roman"/>
                <w:lang w:eastAsia="ru-RU"/>
              </w:rPr>
            </w:pPr>
            <w:r w:rsidRPr="00DE4F78">
              <w:rPr>
                <w:rFonts w:ascii="Times New Roman" w:hAnsi="Times New Roman" w:cs="Times New Roman"/>
                <w:lang w:eastAsia="ru-RU"/>
              </w:rPr>
              <w:t>возрастная категория учащихся</w:t>
            </w:r>
          </w:p>
        </w:tc>
        <w:tc>
          <w:tcPr>
            <w:tcW w:w="5386" w:type="dxa"/>
            <w:gridSpan w:val="4"/>
          </w:tcPr>
          <w:p w:rsidR="00A54179" w:rsidRPr="00DE4F78" w:rsidRDefault="00A54179" w:rsidP="00DE4F78">
            <w:pPr>
              <w:pStyle w:val="a3"/>
              <w:rPr>
                <w:rFonts w:ascii="Times New Roman" w:hAnsi="Times New Roman" w:cs="Times New Roman"/>
                <w:lang w:eastAsia="ru-RU"/>
              </w:rPr>
            </w:pPr>
            <w:r w:rsidRPr="00DE4F78">
              <w:rPr>
                <w:rFonts w:ascii="Times New Roman" w:hAnsi="Times New Roman" w:cs="Times New Roman"/>
                <w:lang w:eastAsia="ru-RU"/>
              </w:rPr>
              <w:t>количество учащихся/ проценты</w:t>
            </w:r>
          </w:p>
        </w:tc>
      </w:tr>
      <w:tr w:rsidR="00A54179" w:rsidRPr="00F718AE" w:rsidTr="00523E33">
        <w:tc>
          <w:tcPr>
            <w:tcW w:w="542" w:type="dxa"/>
            <w:vMerge/>
          </w:tcPr>
          <w:p w:rsidR="00A54179" w:rsidRPr="00F718AE" w:rsidRDefault="00A54179" w:rsidP="00305E8B">
            <w:pPr>
              <w:spacing w:after="0" w:line="370" w:lineRule="exact"/>
              <w:ind w:right="14"/>
              <w:jc w:val="both"/>
              <w:rPr>
                <w:rFonts w:ascii="Times New Roman" w:eastAsia="Times New Roman" w:hAnsi="Times New Roman" w:cs="Times New Roman"/>
                <w:sz w:val="24"/>
                <w:szCs w:val="24"/>
                <w:lang w:eastAsia="ru-RU"/>
              </w:rPr>
            </w:pPr>
          </w:p>
        </w:tc>
        <w:tc>
          <w:tcPr>
            <w:tcW w:w="2577" w:type="dxa"/>
            <w:vMerge/>
          </w:tcPr>
          <w:p w:rsidR="00A54179" w:rsidRPr="00DE4F78" w:rsidRDefault="00A54179" w:rsidP="00DE4F78">
            <w:pPr>
              <w:pStyle w:val="a3"/>
              <w:rPr>
                <w:rFonts w:ascii="Times New Roman" w:hAnsi="Times New Roman" w:cs="Times New Roman"/>
                <w:lang w:eastAsia="ru-RU"/>
              </w:rPr>
            </w:pPr>
          </w:p>
        </w:tc>
        <w:tc>
          <w:tcPr>
            <w:tcW w:w="2835" w:type="dxa"/>
            <w:gridSpan w:val="2"/>
            <w:tcBorders>
              <w:right w:val="single" w:sz="4" w:space="0" w:color="auto"/>
            </w:tcBorders>
          </w:tcPr>
          <w:p w:rsidR="00A54179" w:rsidRPr="00DE4F78" w:rsidRDefault="00A54179" w:rsidP="00DE4F78">
            <w:pPr>
              <w:pStyle w:val="a3"/>
              <w:rPr>
                <w:rFonts w:ascii="Times New Roman" w:hAnsi="Times New Roman" w:cs="Times New Roman"/>
                <w:lang w:eastAsia="ru-RU"/>
              </w:rPr>
            </w:pPr>
            <w:r w:rsidRPr="00DE4F78">
              <w:rPr>
                <w:rFonts w:ascii="Times New Roman" w:hAnsi="Times New Roman" w:cs="Times New Roman"/>
                <w:lang w:eastAsia="ru-RU"/>
              </w:rPr>
              <w:t>2016 г.</w:t>
            </w:r>
          </w:p>
        </w:tc>
        <w:tc>
          <w:tcPr>
            <w:tcW w:w="2551" w:type="dxa"/>
            <w:gridSpan w:val="2"/>
            <w:tcBorders>
              <w:left w:val="single" w:sz="4" w:space="0" w:color="auto"/>
            </w:tcBorders>
          </w:tcPr>
          <w:p w:rsidR="00A54179" w:rsidRPr="00DE4F78" w:rsidRDefault="00A54179" w:rsidP="00DE4F78">
            <w:pPr>
              <w:pStyle w:val="a3"/>
              <w:rPr>
                <w:rFonts w:ascii="Times New Roman" w:hAnsi="Times New Roman" w:cs="Times New Roman"/>
                <w:lang w:eastAsia="ru-RU"/>
              </w:rPr>
            </w:pPr>
            <w:r w:rsidRPr="00DE4F78">
              <w:rPr>
                <w:rFonts w:ascii="Times New Roman" w:hAnsi="Times New Roman" w:cs="Times New Roman"/>
                <w:lang w:eastAsia="ru-RU"/>
              </w:rPr>
              <w:t>2017 г.</w:t>
            </w:r>
          </w:p>
        </w:tc>
      </w:tr>
      <w:tr w:rsidR="00A54179" w:rsidRPr="00F718AE" w:rsidTr="00523E33">
        <w:trPr>
          <w:trHeight w:val="333"/>
        </w:trPr>
        <w:tc>
          <w:tcPr>
            <w:tcW w:w="542" w:type="dxa"/>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1.</w:t>
            </w:r>
          </w:p>
        </w:tc>
        <w:tc>
          <w:tcPr>
            <w:tcW w:w="2577" w:type="dxa"/>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5-9 лет</w:t>
            </w:r>
          </w:p>
        </w:tc>
        <w:tc>
          <w:tcPr>
            <w:tcW w:w="1559"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39</w:t>
            </w:r>
          </w:p>
        </w:tc>
        <w:tc>
          <w:tcPr>
            <w:tcW w:w="1276"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2,8%</w:t>
            </w:r>
          </w:p>
        </w:tc>
        <w:tc>
          <w:tcPr>
            <w:tcW w:w="1276" w:type="dxa"/>
            <w:tcBorders>
              <w:left w:val="single" w:sz="4" w:space="0" w:color="auto"/>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1</w:t>
            </w:r>
          </w:p>
        </w:tc>
        <w:tc>
          <w:tcPr>
            <w:tcW w:w="1275" w:type="dxa"/>
            <w:tcBorders>
              <w:lef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0,06%</w:t>
            </w:r>
          </w:p>
        </w:tc>
      </w:tr>
      <w:tr w:rsidR="00A54179" w:rsidRPr="00F718AE" w:rsidTr="00523E33">
        <w:trPr>
          <w:trHeight w:val="469"/>
        </w:trPr>
        <w:tc>
          <w:tcPr>
            <w:tcW w:w="542" w:type="dxa"/>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2.</w:t>
            </w:r>
          </w:p>
        </w:tc>
        <w:tc>
          <w:tcPr>
            <w:tcW w:w="2577" w:type="dxa"/>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10-14 лет</w:t>
            </w:r>
          </w:p>
        </w:tc>
        <w:tc>
          <w:tcPr>
            <w:tcW w:w="1559"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667</w:t>
            </w:r>
          </w:p>
        </w:tc>
        <w:tc>
          <w:tcPr>
            <w:tcW w:w="1276"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48,7%</w:t>
            </w:r>
          </w:p>
        </w:tc>
        <w:tc>
          <w:tcPr>
            <w:tcW w:w="1276" w:type="dxa"/>
            <w:tcBorders>
              <w:left w:val="single" w:sz="4" w:space="0" w:color="auto"/>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791</w:t>
            </w:r>
          </w:p>
        </w:tc>
        <w:tc>
          <w:tcPr>
            <w:tcW w:w="1275" w:type="dxa"/>
            <w:tcBorders>
              <w:lef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51,5%</w:t>
            </w:r>
          </w:p>
        </w:tc>
      </w:tr>
      <w:tr w:rsidR="00A54179" w:rsidRPr="00F718AE" w:rsidTr="00523E33">
        <w:tc>
          <w:tcPr>
            <w:tcW w:w="542" w:type="dxa"/>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3.</w:t>
            </w:r>
          </w:p>
        </w:tc>
        <w:tc>
          <w:tcPr>
            <w:tcW w:w="2577" w:type="dxa"/>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15-18 лет</w:t>
            </w:r>
          </w:p>
        </w:tc>
        <w:tc>
          <w:tcPr>
            <w:tcW w:w="1559"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664</w:t>
            </w:r>
          </w:p>
        </w:tc>
        <w:tc>
          <w:tcPr>
            <w:tcW w:w="1276"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48,5%</w:t>
            </w:r>
          </w:p>
        </w:tc>
        <w:tc>
          <w:tcPr>
            <w:tcW w:w="1276" w:type="dxa"/>
            <w:tcBorders>
              <w:left w:val="single" w:sz="4" w:space="0" w:color="auto"/>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745</w:t>
            </w:r>
          </w:p>
        </w:tc>
        <w:tc>
          <w:tcPr>
            <w:tcW w:w="1275" w:type="dxa"/>
            <w:tcBorders>
              <w:lef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48,5%</w:t>
            </w:r>
          </w:p>
        </w:tc>
      </w:tr>
      <w:tr w:rsidR="00A54179" w:rsidRPr="00F718AE" w:rsidTr="00523E33">
        <w:trPr>
          <w:trHeight w:val="301"/>
        </w:trPr>
        <w:tc>
          <w:tcPr>
            <w:tcW w:w="3119" w:type="dxa"/>
            <w:gridSpan w:val="2"/>
          </w:tcPr>
          <w:p w:rsidR="00A54179" w:rsidRPr="00DE4F78" w:rsidRDefault="00A54179" w:rsidP="00305E8B">
            <w:pPr>
              <w:spacing w:after="0" w:line="370" w:lineRule="exact"/>
              <w:ind w:right="14"/>
              <w:jc w:val="both"/>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ВСЕГО:</w:t>
            </w:r>
          </w:p>
        </w:tc>
        <w:tc>
          <w:tcPr>
            <w:tcW w:w="1559" w:type="dxa"/>
            <w:tcBorders>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1370</w:t>
            </w:r>
          </w:p>
        </w:tc>
        <w:tc>
          <w:tcPr>
            <w:tcW w:w="1276" w:type="dxa"/>
            <w:tcBorders>
              <w:right w:val="single" w:sz="4" w:space="0" w:color="auto"/>
            </w:tcBorders>
          </w:tcPr>
          <w:p w:rsidR="00A54179" w:rsidRPr="00DE4F78" w:rsidRDefault="00A54179" w:rsidP="00305E8B">
            <w:pPr>
              <w:spacing w:after="0" w:line="370" w:lineRule="exact"/>
              <w:ind w:right="14"/>
              <w:jc w:val="both"/>
              <w:rPr>
                <w:rFonts w:ascii="Times New Roman" w:eastAsia="Times New Roman" w:hAnsi="Times New Roman" w:cs="Times New Roman"/>
                <w:lang w:eastAsia="ru-RU"/>
              </w:rPr>
            </w:pPr>
          </w:p>
        </w:tc>
        <w:tc>
          <w:tcPr>
            <w:tcW w:w="1276" w:type="dxa"/>
            <w:tcBorders>
              <w:left w:val="single" w:sz="4" w:space="0" w:color="auto"/>
              <w:right w:val="single" w:sz="4" w:space="0" w:color="auto"/>
            </w:tcBorders>
          </w:tcPr>
          <w:p w:rsidR="00A54179" w:rsidRPr="00DE4F78" w:rsidRDefault="00A54179" w:rsidP="00305E8B">
            <w:pPr>
              <w:spacing w:after="0" w:line="370" w:lineRule="exact"/>
              <w:ind w:right="14"/>
              <w:jc w:val="center"/>
              <w:rPr>
                <w:rFonts w:ascii="Times New Roman" w:eastAsia="Times New Roman" w:hAnsi="Times New Roman" w:cs="Times New Roman"/>
                <w:lang w:eastAsia="ru-RU"/>
              </w:rPr>
            </w:pPr>
            <w:r w:rsidRPr="00DE4F78">
              <w:rPr>
                <w:rFonts w:ascii="Times New Roman" w:eastAsia="Times New Roman" w:hAnsi="Times New Roman" w:cs="Times New Roman"/>
                <w:lang w:eastAsia="ru-RU"/>
              </w:rPr>
              <w:t>1537</w:t>
            </w:r>
          </w:p>
        </w:tc>
        <w:tc>
          <w:tcPr>
            <w:tcW w:w="1275" w:type="dxa"/>
            <w:tcBorders>
              <w:left w:val="single" w:sz="4" w:space="0" w:color="auto"/>
            </w:tcBorders>
          </w:tcPr>
          <w:p w:rsidR="00A54179" w:rsidRPr="00DE4F78" w:rsidRDefault="00A54179" w:rsidP="00305E8B">
            <w:pPr>
              <w:spacing w:after="0" w:line="370" w:lineRule="exact"/>
              <w:ind w:right="14"/>
              <w:jc w:val="both"/>
              <w:rPr>
                <w:rFonts w:ascii="Times New Roman" w:eastAsia="Times New Roman" w:hAnsi="Times New Roman" w:cs="Times New Roman"/>
                <w:lang w:eastAsia="ru-RU"/>
              </w:rPr>
            </w:pPr>
          </w:p>
        </w:tc>
      </w:tr>
    </w:tbl>
    <w:p w:rsidR="00F31BB9" w:rsidRPr="00EC14A7" w:rsidRDefault="00F31BB9" w:rsidP="00EC14A7">
      <w:pPr>
        <w:pStyle w:val="a3"/>
        <w:spacing w:line="360" w:lineRule="auto"/>
        <w:jc w:val="both"/>
        <w:rPr>
          <w:rFonts w:ascii="Times New Roman" w:hAnsi="Times New Roman" w:cs="Times New Roman"/>
        </w:rPr>
      </w:pPr>
    </w:p>
    <w:p w:rsidR="00F31BB9" w:rsidRPr="000C3E1B" w:rsidRDefault="00F31BB9" w:rsidP="00DE4F78">
      <w:pPr>
        <w:pStyle w:val="a3"/>
        <w:jc w:val="both"/>
        <w:rPr>
          <w:rFonts w:ascii="Times New Roman" w:hAnsi="Times New Roman" w:cs="Times New Roman"/>
          <w:sz w:val="24"/>
          <w:szCs w:val="24"/>
        </w:rPr>
      </w:pPr>
      <w:r w:rsidRPr="000C3E1B">
        <w:rPr>
          <w:sz w:val="24"/>
          <w:szCs w:val="24"/>
        </w:rPr>
        <w:t xml:space="preserve">      </w:t>
      </w:r>
      <w:r w:rsidRPr="000C3E1B">
        <w:rPr>
          <w:rFonts w:ascii="Times New Roman" w:hAnsi="Times New Roman" w:cs="Times New Roman"/>
          <w:sz w:val="24"/>
          <w:szCs w:val="24"/>
        </w:rPr>
        <w:t xml:space="preserve">Профориентация – это не то направление деятельности учреждения дополнительного </w:t>
      </w:r>
      <w:proofErr w:type="gramStart"/>
      <w:r w:rsidRPr="000C3E1B">
        <w:rPr>
          <w:rFonts w:ascii="Times New Roman" w:hAnsi="Times New Roman" w:cs="Times New Roman"/>
          <w:sz w:val="24"/>
          <w:szCs w:val="24"/>
        </w:rPr>
        <w:t>об</w:t>
      </w:r>
      <w:proofErr w:type="gramEnd"/>
      <w:r w:rsidR="00B3425E" w:rsidRPr="000C3E1B">
        <w:rPr>
          <w:rFonts w:ascii="Times New Roman" w:hAnsi="Times New Roman" w:cs="Times New Roman"/>
          <w:sz w:val="24"/>
          <w:szCs w:val="24"/>
        </w:rPr>
        <w:t>-</w:t>
      </w:r>
    </w:p>
    <w:p w:rsidR="00F31BB9" w:rsidRPr="000C3E1B" w:rsidRDefault="00B3425E" w:rsidP="00DE4F78">
      <w:pPr>
        <w:pStyle w:val="a3"/>
        <w:jc w:val="both"/>
        <w:rPr>
          <w:rFonts w:ascii="Times New Roman" w:hAnsi="Times New Roman" w:cs="Times New Roman"/>
          <w:sz w:val="24"/>
          <w:szCs w:val="24"/>
        </w:rPr>
      </w:pPr>
      <w:proofErr w:type="spellStart"/>
      <w:proofErr w:type="gramStart"/>
      <w:r w:rsidRPr="000C3E1B">
        <w:rPr>
          <w:rFonts w:ascii="Times New Roman" w:hAnsi="Times New Roman" w:cs="Times New Roman"/>
          <w:sz w:val="24"/>
          <w:szCs w:val="24"/>
        </w:rPr>
        <w:t>разования</w:t>
      </w:r>
      <w:proofErr w:type="spellEnd"/>
      <w:r w:rsidRPr="000C3E1B">
        <w:rPr>
          <w:rFonts w:ascii="Times New Roman" w:hAnsi="Times New Roman" w:cs="Times New Roman"/>
          <w:sz w:val="24"/>
          <w:szCs w:val="24"/>
        </w:rPr>
        <w:t xml:space="preserve">, которое является привлекательным для родителей и их детей в сравнении со спортивной и художественной направленностями, но она входит в </w:t>
      </w:r>
      <w:r w:rsidR="003D5723" w:rsidRPr="000C3E1B">
        <w:rPr>
          <w:rFonts w:ascii="Times New Roman" w:hAnsi="Times New Roman" w:cs="Times New Roman"/>
          <w:sz w:val="24"/>
          <w:szCs w:val="24"/>
        </w:rPr>
        <w:t>сферу государственной политики</w:t>
      </w:r>
      <w:r w:rsidRPr="000C3E1B">
        <w:rPr>
          <w:rFonts w:ascii="Times New Roman" w:hAnsi="Times New Roman" w:cs="Times New Roman"/>
          <w:sz w:val="24"/>
          <w:szCs w:val="24"/>
        </w:rPr>
        <w:t xml:space="preserve"> и призвана сбалансировать интересы личности и потребности экономики в нужных специалистах, поэтому государст</w:t>
      </w:r>
      <w:r w:rsidR="00095B84" w:rsidRPr="000C3E1B">
        <w:rPr>
          <w:rFonts w:ascii="Times New Roman" w:hAnsi="Times New Roman" w:cs="Times New Roman"/>
          <w:sz w:val="24"/>
          <w:szCs w:val="24"/>
        </w:rPr>
        <w:t>во, местные органы власти выступают в роли главных заказчиков МУЦ.</w:t>
      </w:r>
      <w:proofErr w:type="gramEnd"/>
    </w:p>
    <w:p w:rsidR="000C3E1B" w:rsidRDefault="00095B84" w:rsidP="00E22C5F">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Присоединение в 2013 и 2015 годах двух межшкольных учебных центров к МУЦ Красноперекопского района вовлекло в сферу деятельности Центра школы Красноперекопского и Фрунзенского районов, что привело к увеличению количества обучающихся по муниципальному заданию в 2</w:t>
      </w:r>
      <w:r w:rsidR="00903E50" w:rsidRPr="000C3E1B">
        <w:rPr>
          <w:rFonts w:ascii="Times New Roman" w:hAnsi="Times New Roman" w:cs="Times New Roman"/>
          <w:sz w:val="24"/>
          <w:szCs w:val="24"/>
        </w:rPr>
        <w:t xml:space="preserve"> раза. Несмотря на территориальную отдаленность школ Фрунзенского </w:t>
      </w:r>
      <w:proofErr w:type="gramStart"/>
      <w:r w:rsidR="00903E50" w:rsidRPr="000C3E1B">
        <w:rPr>
          <w:rFonts w:ascii="Times New Roman" w:hAnsi="Times New Roman" w:cs="Times New Roman"/>
          <w:sz w:val="24"/>
          <w:szCs w:val="24"/>
        </w:rPr>
        <w:t>района</w:t>
      </w:r>
      <w:proofErr w:type="gramEnd"/>
      <w:r w:rsidR="00903E50" w:rsidRPr="000C3E1B">
        <w:rPr>
          <w:rFonts w:ascii="Times New Roman" w:hAnsi="Times New Roman" w:cs="Times New Roman"/>
          <w:sz w:val="24"/>
          <w:szCs w:val="24"/>
        </w:rPr>
        <w:t xml:space="preserve"> и школ микрорайона </w:t>
      </w:r>
      <w:proofErr w:type="spellStart"/>
      <w:r w:rsidR="00903E50" w:rsidRPr="000C3E1B">
        <w:rPr>
          <w:rFonts w:ascii="Times New Roman" w:hAnsi="Times New Roman" w:cs="Times New Roman"/>
          <w:sz w:val="24"/>
          <w:szCs w:val="24"/>
        </w:rPr>
        <w:t>Нефтестроя</w:t>
      </w:r>
      <w:proofErr w:type="spellEnd"/>
      <w:r w:rsidR="00C03DC9" w:rsidRPr="000C3E1B">
        <w:rPr>
          <w:rFonts w:ascii="Times New Roman" w:hAnsi="Times New Roman" w:cs="Times New Roman"/>
          <w:sz w:val="24"/>
          <w:szCs w:val="24"/>
        </w:rPr>
        <w:t xml:space="preserve">, </w:t>
      </w:r>
      <w:r w:rsidR="00903E50" w:rsidRPr="000C3E1B">
        <w:rPr>
          <w:rFonts w:ascii="Times New Roman" w:hAnsi="Times New Roman" w:cs="Times New Roman"/>
          <w:sz w:val="24"/>
          <w:szCs w:val="24"/>
        </w:rPr>
        <w:t xml:space="preserve"> МУЦ сумел сохранить контингент и выполнить муниципальное задание.</w:t>
      </w:r>
      <w:r w:rsidR="00E22C5F" w:rsidRPr="000C3E1B">
        <w:rPr>
          <w:rFonts w:ascii="Times New Roman" w:hAnsi="Times New Roman" w:cs="Times New Roman"/>
          <w:sz w:val="24"/>
          <w:szCs w:val="24"/>
        </w:rPr>
        <w:t xml:space="preserve">     </w:t>
      </w:r>
    </w:p>
    <w:p w:rsidR="00E22C5F" w:rsidRPr="000C3E1B" w:rsidRDefault="00E22C5F" w:rsidP="00E22C5F">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w:t>
      </w:r>
    </w:p>
    <w:p w:rsidR="000C3E1B" w:rsidRDefault="000C3E1B" w:rsidP="000C3E1B">
      <w:pPr>
        <w:pStyle w:val="a3"/>
        <w:numPr>
          <w:ilvl w:val="0"/>
          <w:numId w:val="19"/>
        </w:numPr>
        <w:jc w:val="center"/>
        <w:rPr>
          <w:rFonts w:ascii="Times New Roman" w:hAnsi="Times New Roman" w:cs="Times New Roman"/>
          <w:b/>
          <w:sz w:val="24"/>
          <w:szCs w:val="24"/>
        </w:rPr>
      </w:pPr>
      <w:r w:rsidRPr="000C3E1B">
        <w:rPr>
          <w:rFonts w:ascii="Times New Roman" w:hAnsi="Times New Roman" w:cs="Times New Roman"/>
          <w:b/>
          <w:sz w:val="24"/>
          <w:szCs w:val="24"/>
        </w:rPr>
        <w:t xml:space="preserve">Система </w:t>
      </w:r>
      <w:proofErr w:type="spellStart"/>
      <w:r w:rsidRPr="000C3E1B">
        <w:rPr>
          <w:rFonts w:ascii="Times New Roman" w:hAnsi="Times New Roman" w:cs="Times New Roman"/>
          <w:b/>
          <w:sz w:val="24"/>
          <w:szCs w:val="24"/>
        </w:rPr>
        <w:t>профориентационной</w:t>
      </w:r>
      <w:proofErr w:type="spellEnd"/>
      <w:r w:rsidRPr="000C3E1B">
        <w:rPr>
          <w:rFonts w:ascii="Times New Roman" w:hAnsi="Times New Roman" w:cs="Times New Roman"/>
          <w:b/>
          <w:sz w:val="24"/>
          <w:szCs w:val="24"/>
        </w:rPr>
        <w:t xml:space="preserve"> работы</w:t>
      </w:r>
    </w:p>
    <w:p w:rsidR="000C3E1B" w:rsidRPr="000C3E1B" w:rsidRDefault="000C3E1B" w:rsidP="000C3E1B">
      <w:pPr>
        <w:pStyle w:val="a3"/>
        <w:ind w:left="720"/>
        <w:rPr>
          <w:rFonts w:ascii="Times New Roman" w:hAnsi="Times New Roman" w:cs="Times New Roman"/>
          <w:b/>
          <w:sz w:val="24"/>
          <w:szCs w:val="24"/>
        </w:rPr>
      </w:pPr>
    </w:p>
    <w:p w:rsidR="00E22C5F" w:rsidRPr="000C3E1B" w:rsidRDefault="00E22C5F" w:rsidP="00E22C5F">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Современная российская наука, связанная с профориентацией, отмечает качественные изменения в трудовых отношениях и в формировании новых устройств в экономике, что меняет сам рынок труда, который становится </w:t>
      </w:r>
      <w:proofErr w:type="gramStart"/>
      <w:r w:rsidRPr="000C3E1B">
        <w:rPr>
          <w:rFonts w:ascii="Times New Roman" w:hAnsi="Times New Roman" w:cs="Times New Roman"/>
          <w:sz w:val="24"/>
          <w:szCs w:val="24"/>
        </w:rPr>
        <w:t>более подвижным</w:t>
      </w:r>
      <w:proofErr w:type="gramEnd"/>
      <w:r w:rsidRPr="000C3E1B">
        <w:rPr>
          <w:rFonts w:ascii="Times New Roman" w:hAnsi="Times New Roman" w:cs="Times New Roman"/>
          <w:sz w:val="24"/>
          <w:szCs w:val="24"/>
        </w:rPr>
        <w:t xml:space="preserve"> и изменчивым. Ведущие специалисты профориентации выделяют следующие основные проблемы </w:t>
      </w:r>
      <w:proofErr w:type="spellStart"/>
      <w:proofErr w:type="gramStart"/>
      <w:r w:rsidRPr="000C3E1B">
        <w:rPr>
          <w:rFonts w:ascii="Times New Roman" w:hAnsi="Times New Roman" w:cs="Times New Roman"/>
          <w:sz w:val="24"/>
          <w:szCs w:val="24"/>
        </w:rPr>
        <w:t>профессиональног</w:t>
      </w:r>
      <w:proofErr w:type="spellEnd"/>
      <w:r w:rsidRPr="000C3E1B">
        <w:rPr>
          <w:rFonts w:ascii="Times New Roman" w:hAnsi="Times New Roman" w:cs="Times New Roman"/>
          <w:sz w:val="24"/>
          <w:szCs w:val="24"/>
        </w:rPr>
        <w:t xml:space="preserve"> о</w:t>
      </w:r>
      <w:proofErr w:type="gramEnd"/>
      <w:r w:rsidRPr="000C3E1B">
        <w:rPr>
          <w:rFonts w:ascii="Times New Roman" w:hAnsi="Times New Roman" w:cs="Times New Roman"/>
          <w:sz w:val="24"/>
          <w:szCs w:val="24"/>
        </w:rPr>
        <w:t xml:space="preserve"> самоопределения обучающихся:</w:t>
      </w:r>
    </w:p>
    <w:p w:rsidR="00E22C5F" w:rsidRPr="000C3E1B" w:rsidRDefault="00E22C5F" w:rsidP="00F4011D">
      <w:pPr>
        <w:pStyle w:val="a3"/>
        <w:numPr>
          <w:ilvl w:val="0"/>
          <w:numId w:val="2"/>
        </w:numPr>
        <w:ind w:left="142" w:firstLine="0"/>
        <w:jc w:val="both"/>
        <w:rPr>
          <w:rFonts w:ascii="Times New Roman" w:hAnsi="Times New Roman" w:cs="Times New Roman"/>
          <w:sz w:val="24"/>
          <w:szCs w:val="24"/>
        </w:rPr>
      </w:pPr>
      <w:r w:rsidRPr="000C3E1B">
        <w:rPr>
          <w:rFonts w:ascii="Times New Roman" w:hAnsi="Times New Roman" w:cs="Times New Roman"/>
          <w:sz w:val="24"/>
          <w:szCs w:val="24"/>
        </w:rPr>
        <w:t xml:space="preserve">школьники </w:t>
      </w:r>
      <w:proofErr w:type="spellStart"/>
      <w:r w:rsidRPr="000C3E1B">
        <w:rPr>
          <w:rFonts w:ascii="Times New Roman" w:hAnsi="Times New Roman" w:cs="Times New Roman"/>
          <w:sz w:val="24"/>
          <w:szCs w:val="24"/>
        </w:rPr>
        <w:t>малоинформированы</w:t>
      </w:r>
      <w:proofErr w:type="spellEnd"/>
      <w:r w:rsidRPr="000C3E1B">
        <w:rPr>
          <w:rFonts w:ascii="Times New Roman" w:hAnsi="Times New Roman" w:cs="Times New Roman"/>
          <w:sz w:val="24"/>
          <w:szCs w:val="24"/>
        </w:rPr>
        <w:t xml:space="preserve"> о современном рынке труда;</w:t>
      </w:r>
    </w:p>
    <w:p w:rsidR="00E22C5F" w:rsidRPr="000C3E1B" w:rsidRDefault="00E22C5F" w:rsidP="00F4011D">
      <w:pPr>
        <w:pStyle w:val="a3"/>
        <w:numPr>
          <w:ilvl w:val="0"/>
          <w:numId w:val="2"/>
        </w:numPr>
        <w:ind w:left="142" w:firstLine="0"/>
        <w:jc w:val="both"/>
        <w:rPr>
          <w:rFonts w:ascii="Times New Roman" w:hAnsi="Times New Roman" w:cs="Times New Roman"/>
          <w:sz w:val="24"/>
          <w:szCs w:val="24"/>
        </w:rPr>
      </w:pPr>
      <w:r w:rsidRPr="000C3E1B">
        <w:rPr>
          <w:rFonts w:ascii="Times New Roman" w:hAnsi="Times New Roman" w:cs="Times New Roman"/>
          <w:sz w:val="24"/>
          <w:szCs w:val="24"/>
        </w:rPr>
        <w:t xml:space="preserve">качественные структурные изменения в экономике, связанные с инновационными технологиями приводят к появлению новых профессий и умиранию старых, причем это происходит за сравнительно короткий промежуток </w:t>
      </w:r>
      <w:r w:rsidRPr="000C3E1B">
        <w:rPr>
          <w:rFonts w:ascii="Times New Roman" w:hAnsi="Times New Roman" w:cs="Times New Roman"/>
          <w:sz w:val="24"/>
          <w:szCs w:val="24"/>
        </w:rPr>
        <w:lastRenderedPageBreak/>
        <w:t>времени. Узкие профессиональные навыки становятся все менее востребованными. Возникают потребности в универсальных компетенциях, которы</w:t>
      </w:r>
      <w:r w:rsidR="008B119E" w:rsidRPr="000C3E1B">
        <w:rPr>
          <w:rFonts w:ascii="Times New Roman" w:hAnsi="Times New Roman" w:cs="Times New Roman"/>
          <w:sz w:val="24"/>
          <w:szCs w:val="24"/>
        </w:rPr>
        <w:t>е необходимы для всех профессий</w:t>
      </w:r>
      <w:proofErr w:type="gramStart"/>
      <w:r w:rsidR="00C03DC9" w:rsidRPr="000C3E1B">
        <w:rPr>
          <w:rFonts w:ascii="Times New Roman" w:hAnsi="Times New Roman" w:cs="Times New Roman"/>
          <w:sz w:val="24"/>
          <w:szCs w:val="24"/>
        </w:rPr>
        <w:t xml:space="preserve"> </w:t>
      </w:r>
      <w:r w:rsidR="008B119E" w:rsidRPr="000C3E1B">
        <w:rPr>
          <w:rFonts w:ascii="Times New Roman" w:hAnsi="Times New Roman" w:cs="Times New Roman"/>
          <w:sz w:val="24"/>
          <w:szCs w:val="24"/>
        </w:rPr>
        <w:t>.</w:t>
      </w:r>
      <w:proofErr w:type="gramEnd"/>
      <w:r w:rsidR="008B119E" w:rsidRPr="000C3E1B">
        <w:rPr>
          <w:rFonts w:ascii="Times New Roman" w:hAnsi="Times New Roman" w:cs="Times New Roman"/>
          <w:sz w:val="24"/>
          <w:szCs w:val="24"/>
        </w:rPr>
        <w:t>-</w:t>
      </w:r>
      <w:r w:rsidR="00C03DC9" w:rsidRPr="000C3E1B">
        <w:rPr>
          <w:rFonts w:ascii="Times New Roman" w:hAnsi="Times New Roman" w:cs="Times New Roman"/>
          <w:sz w:val="24"/>
          <w:szCs w:val="24"/>
        </w:rPr>
        <w:t xml:space="preserve"> </w:t>
      </w:r>
      <w:r w:rsidR="008B119E" w:rsidRPr="000C3E1B">
        <w:rPr>
          <w:rFonts w:ascii="Times New Roman" w:hAnsi="Times New Roman" w:cs="Times New Roman"/>
          <w:sz w:val="24"/>
          <w:szCs w:val="24"/>
        </w:rPr>
        <w:t>к</w:t>
      </w:r>
      <w:r w:rsidRPr="000C3E1B">
        <w:rPr>
          <w:rFonts w:ascii="Times New Roman" w:hAnsi="Times New Roman" w:cs="Times New Roman"/>
          <w:sz w:val="24"/>
          <w:szCs w:val="24"/>
        </w:rPr>
        <w:t xml:space="preserve">омпетенция </w:t>
      </w:r>
      <w:proofErr w:type="spellStart"/>
      <w:r w:rsidRPr="000C3E1B">
        <w:rPr>
          <w:rFonts w:ascii="Times New Roman" w:hAnsi="Times New Roman" w:cs="Times New Roman"/>
          <w:sz w:val="24"/>
          <w:szCs w:val="24"/>
        </w:rPr>
        <w:t>целеполагания</w:t>
      </w:r>
      <w:proofErr w:type="spellEnd"/>
      <w:r w:rsidRPr="000C3E1B">
        <w:rPr>
          <w:rFonts w:ascii="Times New Roman" w:hAnsi="Times New Roman" w:cs="Times New Roman"/>
          <w:sz w:val="24"/>
          <w:szCs w:val="24"/>
        </w:rPr>
        <w:t>, принятия правильного решения, планирования и проектирования. Школьники не владеют этими компетенциями, не знают о перспективных профессиях;</w:t>
      </w:r>
    </w:p>
    <w:p w:rsidR="00E22C5F" w:rsidRPr="000C3E1B" w:rsidRDefault="00E22C5F" w:rsidP="00F4011D">
      <w:pPr>
        <w:pStyle w:val="a3"/>
        <w:numPr>
          <w:ilvl w:val="0"/>
          <w:numId w:val="2"/>
        </w:numPr>
        <w:ind w:left="142" w:firstLine="0"/>
        <w:jc w:val="both"/>
        <w:rPr>
          <w:rFonts w:ascii="Times New Roman" w:hAnsi="Times New Roman" w:cs="Times New Roman"/>
          <w:sz w:val="24"/>
          <w:szCs w:val="24"/>
        </w:rPr>
      </w:pPr>
      <w:r w:rsidRPr="000C3E1B">
        <w:rPr>
          <w:rFonts w:ascii="Times New Roman" w:hAnsi="Times New Roman" w:cs="Times New Roman"/>
          <w:sz w:val="24"/>
          <w:szCs w:val="24"/>
        </w:rPr>
        <w:t>потребности экономики в современных кадрах не совпадают с профессиональным выбором выпускников школ;</w:t>
      </w:r>
    </w:p>
    <w:p w:rsidR="00E22C5F" w:rsidRPr="000C3E1B" w:rsidRDefault="00E22C5F" w:rsidP="00F4011D">
      <w:pPr>
        <w:pStyle w:val="a3"/>
        <w:numPr>
          <w:ilvl w:val="0"/>
          <w:numId w:val="2"/>
        </w:numPr>
        <w:ind w:left="142" w:firstLine="0"/>
        <w:jc w:val="both"/>
        <w:rPr>
          <w:rFonts w:ascii="Times New Roman" w:hAnsi="Times New Roman" w:cs="Times New Roman"/>
          <w:sz w:val="24"/>
          <w:szCs w:val="24"/>
        </w:rPr>
      </w:pPr>
      <w:r w:rsidRPr="000C3E1B">
        <w:rPr>
          <w:rFonts w:ascii="Times New Roman" w:hAnsi="Times New Roman" w:cs="Times New Roman"/>
          <w:sz w:val="24"/>
          <w:szCs w:val="24"/>
        </w:rPr>
        <w:t>не решена проблема нехватки рабочих специалистов;</w:t>
      </w:r>
    </w:p>
    <w:p w:rsidR="00E22C5F" w:rsidRPr="000C3E1B" w:rsidRDefault="00E22C5F" w:rsidP="00F4011D">
      <w:pPr>
        <w:pStyle w:val="a3"/>
        <w:numPr>
          <w:ilvl w:val="0"/>
          <w:numId w:val="2"/>
        </w:numPr>
        <w:ind w:left="142" w:firstLine="0"/>
        <w:jc w:val="both"/>
        <w:rPr>
          <w:rFonts w:ascii="Times New Roman" w:hAnsi="Times New Roman" w:cs="Times New Roman"/>
          <w:sz w:val="24"/>
          <w:szCs w:val="24"/>
        </w:rPr>
      </w:pPr>
      <w:r w:rsidRPr="000C3E1B">
        <w:rPr>
          <w:rFonts w:ascii="Times New Roman" w:hAnsi="Times New Roman" w:cs="Times New Roman"/>
          <w:sz w:val="24"/>
          <w:szCs w:val="24"/>
        </w:rPr>
        <w:t>проблема позднего понимания школьниками важности своего профессионального самоопределения.</w:t>
      </w:r>
    </w:p>
    <w:p w:rsidR="00E22C5F" w:rsidRPr="000C3E1B" w:rsidRDefault="00E22C5F" w:rsidP="00E22C5F">
      <w:pPr>
        <w:pStyle w:val="a3"/>
        <w:jc w:val="both"/>
        <w:rPr>
          <w:rFonts w:ascii="Times New Roman" w:hAnsi="Times New Roman" w:cs="Times New Roman"/>
          <w:sz w:val="24"/>
          <w:szCs w:val="24"/>
        </w:rPr>
      </w:pPr>
      <w:r w:rsidRPr="000C3E1B">
        <w:rPr>
          <w:sz w:val="24"/>
          <w:szCs w:val="24"/>
        </w:rPr>
        <w:t xml:space="preserve">         </w:t>
      </w:r>
      <w:r w:rsidRPr="000C3E1B">
        <w:rPr>
          <w:rFonts w:ascii="Times New Roman" w:hAnsi="Times New Roman" w:cs="Times New Roman"/>
          <w:sz w:val="24"/>
          <w:szCs w:val="24"/>
        </w:rPr>
        <w:t xml:space="preserve">Проблемы 1,2,5 входят в сферу компетенции МУЦ, </w:t>
      </w:r>
      <w:proofErr w:type="gramStart"/>
      <w:r w:rsidRPr="000C3E1B">
        <w:rPr>
          <w:rFonts w:ascii="Times New Roman" w:hAnsi="Times New Roman" w:cs="Times New Roman"/>
          <w:sz w:val="24"/>
          <w:szCs w:val="24"/>
        </w:rPr>
        <w:t>который</w:t>
      </w:r>
      <w:proofErr w:type="gramEnd"/>
      <w:r w:rsidRPr="000C3E1B">
        <w:rPr>
          <w:rFonts w:ascii="Times New Roman" w:hAnsi="Times New Roman" w:cs="Times New Roman"/>
          <w:sz w:val="24"/>
          <w:szCs w:val="24"/>
        </w:rPr>
        <w:t xml:space="preserve"> по мере своих возможностей старается решать  их. Проблемы 3 и 4 – это зона компетенции государства, а также она решается через рыночные механизмы спроса и предложения.</w:t>
      </w:r>
    </w:p>
    <w:p w:rsidR="00165623" w:rsidRDefault="00165623" w:rsidP="00E22C5F">
      <w:pPr>
        <w:pStyle w:val="a3"/>
        <w:jc w:val="both"/>
        <w:rPr>
          <w:rFonts w:ascii="Times New Roman" w:hAnsi="Times New Roman" w:cs="Times New Roman"/>
          <w:sz w:val="24"/>
          <w:szCs w:val="24"/>
        </w:rPr>
      </w:pPr>
      <w:r w:rsidRPr="000C3E1B">
        <w:rPr>
          <w:sz w:val="24"/>
          <w:szCs w:val="24"/>
        </w:rPr>
        <w:t xml:space="preserve">         </w:t>
      </w:r>
      <w:r w:rsidRPr="000C3E1B">
        <w:rPr>
          <w:rFonts w:ascii="Times New Roman" w:hAnsi="Times New Roman" w:cs="Times New Roman"/>
          <w:sz w:val="24"/>
          <w:szCs w:val="24"/>
        </w:rPr>
        <w:t xml:space="preserve">За последние годы в МУЦ сложилась новая система </w:t>
      </w:r>
      <w:proofErr w:type="spellStart"/>
      <w:r w:rsidRPr="000C3E1B">
        <w:rPr>
          <w:rFonts w:ascii="Times New Roman" w:hAnsi="Times New Roman" w:cs="Times New Roman"/>
          <w:sz w:val="24"/>
          <w:szCs w:val="24"/>
        </w:rPr>
        <w:t>профориентационной</w:t>
      </w:r>
      <w:proofErr w:type="spellEnd"/>
      <w:r w:rsidRPr="000C3E1B">
        <w:rPr>
          <w:rFonts w:ascii="Times New Roman" w:hAnsi="Times New Roman" w:cs="Times New Roman"/>
          <w:sz w:val="24"/>
          <w:szCs w:val="24"/>
        </w:rPr>
        <w:t xml:space="preserve"> ра</w:t>
      </w:r>
      <w:r w:rsidR="006E2553" w:rsidRPr="000C3E1B">
        <w:rPr>
          <w:rFonts w:ascii="Times New Roman" w:hAnsi="Times New Roman" w:cs="Times New Roman"/>
          <w:sz w:val="24"/>
          <w:szCs w:val="24"/>
        </w:rPr>
        <w:t xml:space="preserve">боты, которая направлена, с </w:t>
      </w:r>
      <w:proofErr w:type="gramStart"/>
      <w:r w:rsidR="006E2553" w:rsidRPr="000C3E1B">
        <w:rPr>
          <w:rFonts w:ascii="Times New Roman" w:hAnsi="Times New Roman" w:cs="Times New Roman"/>
          <w:sz w:val="24"/>
          <w:szCs w:val="24"/>
        </w:rPr>
        <w:t>одной сторон</w:t>
      </w:r>
      <w:proofErr w:type="gramEnd"/>
      <w:r w:rsidR="006E2553" w:rsidRPr="000C3E1B">
        <w:rPr>
          <w:rFonts w:ascii="Times New Roman" w:hAnsi="Times New Roman" w:cs="Times New Roman"/>
          <w:sz w:val="24"/>
          <w:szCs w:val="24"/>
        </w:rPr>
        <w:t xml:space="preserve">, на </w:t>
      </w:r>
      <w:r w:rsidR="00B847D7" w:rsidRPr="000C3E1B">
        <w:rPr>
          <w:rFonts w:ascii="Times New Roman" w:hAnsi="Times New Roman" w:cs="Times New Roman"/>
          <w:sz w:val="24"/>
          <w:szCs w:val="24"/>
        </w:rPr>
        <w:t>выполнение государственного заказа, а с другой стороны, на учет интересов родителей и их детей. В коллективе МУЦ постепенно сложилось понимание, что без качественно новых форм обучения, без наполнения новым содержанием образовательных программ</w:t>
      </w:r>
      <w:r w:rsidR="00971187" w:rsidRPr="000C3E1B">
        <w:rPr>
          <w:rFonts w:ascii="Times New Roman" w:hAnsi="Times New Roman" w:cs="Times New Roman"/>
          <w:sz w:val="24"/>
          <w:szCs w:val="24"/>
        </w:rPr>
        <w:t>, без учета особенностей современных детей невозможно выстроить конструктивный диалог образовательного учреждения и родителей с их детьми, наполнить помещения учреждения дополнительного образования радостными голосами детей.</w:t>
      </w:r>
      <w:r w:rsidR="00971187" w:rsidRPr="000C3E1B">
        <w:rPr>
          <w:rFonts w:ascii="Times New Roman" w:hAnsi="Times New Roman" w:cs="Times New Roman"/>
          <w:sz w:val="24"/>
          <w:szCs w:val="24"/>
        </w:rPr>
        <w:br/>
        <w:t xml:space="preserve">    </w:t>
      </w:r>
      <w:r w:rsidR="004D3E9A" w:rsidRPr="000C3E1B">
        <w:rPr>
          <w:rFonts w:ascii="Times New Roman" w:hAnsi="Times New Roman" w:cs="Times New Roman"/>
          <w:sz w:val="24"/>
          <w:szCs w:val="24"/>
        </w:rPr>
        <w:t xml:space="preserve">  </w:t>
      </w:r>
      <w:r w:rsidR="00971187" w:rsidRPr="000C3E1B">
        <w:rPr>
          <w:rFonts w:ascii="Times New Roman" w:hAnsi="Times New Roman" w:cs="Times New Roman"/>
          <w:sz w:val="24"/>
          <w:szCs w:val="24"/>
        </w:rPr>
        <w:t xml:space="preserve"> </w:t>
      </w:r>
      <w:r w:rsidR="004D3E9A" w:rsidRPr="000C3E1B">
        <w:rPr>
          <w:rFonts w:ascii="Times New Roman" w:hAnsi="Times New Roman" w:cs="Times New Roman"/>
          <w:sz w:val="24"/>
          <w:szCs w:val="24"/>
        </w:rPr>
        <w:t>В систему</w:t>
      </w:r>
      <w:r w:rsidR="00971187" w:rsidRPr="000C3E1B">
        <w:rPr>
          <w:rFonts w:ascii="Times New Roman" w:hAnsi="Times New Roman" w:cs="Times New Roman"/>
          <w:sz w:val="24"/>
          <w:szCs w:val="24"/>
        </w:rPr>
        <w:t xml:space="preserve"> </w:t>
      </w:r>
      <w:proofErr w:type="spellStart"/>
      <w:r w:rsidR="00971187" w:rsidRPr="000C3E1B">
        <w:rPr>
          <w:rFonts w:ascii="Times New Roman" w:hAnsi="Times New Roman" w:cs="Times New Roman"/>
          <w:sz w:val="24"/>
          <w:szCs w:val="24"/>
        </w:rPr>
        <w:t>профориентационной</w:t>
      </w:r>
      <w:proofErr w:type="spellEnd"/>
      <w:r w:rsidR="00971187" w:rsidRPr="000C3E1B">
        <w:rPr>
          <w:rFonts w:ascii="Times New Roman" w:hAnsi="Times New Roman" w:cs="Times New Roman"/>
          <w:sz w:val="24"/>
          <w:szCs w:val="24"/>
        </w:rPr>
        <w:t xml:space="preserve"> работы </w:t>
      </w:r>
      <w:r w:rsidR="004D3E9A" w:rsidRPr="000C3E1B">
        <w:rPr>
          <w:rFonts w:ascii="Times New Roman" w:hAnsi="Times New Roman" w:cs="Times New Roman"/>
          <w:sz w:val="24"/>
          <w:szCs w:val="24"/>
        </w:rPr>
        <w:t>МУЦ входят все ступени общей школы, начиная с начальной и кончая старшей школой.</w:t>
      </w:r>
    </w:p>
    <w:p w:rsidR="000C3E1B" w:rsidRDefault="000C3E1B" w:rsidP="00E22C5F">
      <w:pPr>
        <w:pStyle w:val="a3"/>
        <w:jc w:val="both"/>
        <w:rPr>
          <w:rFonts w:ascii="Times New Roman" w:hAnsi="Times New Roman" w:cs="Times New Roman"/>
          <w:sz w:val="24"/>
          <w:szCs w:val="24"/>
        </w:rPr>
      </w:pPr>
    </w:p>
    <w:p w:rsidR="000C3E1B" w:rsidRDefault="000C3E1B" w:rsidP="000C3E1B">
      <w:pPr>
        <w:pStyle w:val="a3"/>
        <w:numPr>
          <w:ilvl w:val="1"/>
          <w:numId w:val="19"/>
        </w:numPr>
        <w:jc w:val="center"/>
        <w:rPr>
          <w:rFonts w:ascii="Times New Roman" w:hAnsi="Times New Roman" w:cs="Times New Roman"/>
          <w:b/>
          <w:sz w:val="24"/>
          <w:szCs w:val="24"/>
        </w:rPr>
      </w:pPr>
      <w:r w:rsidRPr="000C3E1B">
        <w:rPr>
          <w:rFonts w:ascii="Times New Roman" w:hAnsi="Times New Roman" w:cs="Times New Roman"/>
          <w:b/>
          <w:sz w:val="24"/>
          <w:szCs w:val="24"/>
        </w:rPr>
        <w:t>Образовательная программа «</w:t>
      </w:r>
      <w:proofErr w:type="spellStart"/>
      <w:r w:rsidRPr="000C3E1B">
        <w:rPr>
          <w:rFonts w:ascii="Times New Roman" w:hAnsi="Times New Roman" w:cs="Times New Roman"/>
          <w:b/>
          <w:sz w:val="24"/>
          <w:szCs w:val="24"/>
        </w:rPr>
        <w:t>Профиград</w:t>
      </w:r>
      <w:proofErr w:type="spellEnd"/>
      <w:r w:rsidRPr="000C3E1B">
        <w:rPr>
          <w:rFonts w:ascii="Times New Roman" w:hAnsi="Times New Roman" w:cs="Times New Roman"/>
          <w:b/>
          <w:sz w:val="24"/>
          <w:szCs w:val="24"/>
        </w:rPr>
        <w:t>»</w:t>
      </w:r>
    </w:p>
    <w:p w:rsidR="000C3E1B" w:rsidRPr="000C3E1B" w:rsidRDefault="000C3E1B" w:rsidP="000C3E1B">
      <w:pPr>
        <w:pStyle w:val="a3"/>
        <w:ind w:left="1080"/>
        <w:rPr>
          <w:rFonts w:ascii="Times New Roman" w:hAnsi="Times New Roman" w:cs="Times New Roman"/>
          <w:b/>
          <w:sz w:val="24"/>
          <w:szCs w:val="24"/>
        </w:rPr>
      </w:pPr>
    </w:p>
    <w:p w:rsidR="004D3E9A" w:rsidRPr="000C3E1B" w:rsidRDefault="004D3E9A" w:rsidP="00E22C5F">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w:t>
      </w:r>
      <w:r w:rsidR="007A7E84" w:rsidRPr="000C3E1B">
        <w:rPr>
          <w:rFonts w:ascii="Times New Roman" w:hAnsi="Times New Roman" w:cs="Times New Roman"/>
          <w:sz w:val="24"/>
          <w:szCs w:val="24"/>
        </w:rPr>
        <w:t xml:space="preserve">  На уровне начальной школы профориентация реализуется через модульную дополнительную  общеобразовательную </w:t>
      </w:r>
      <w:proofErr w:type="spellStart"/>
      <w:r w:rsidR="007A7E84" w:rsidRPr="000C3E1B">
        <w:rPr>
          <w:rFonts w:ascii="Times New Roman" w:hAnsi="Times New Roman" w:cs="Times New Roman"/>
          <w:sz w:val="24"/>
          <w:szCs w:val="24"/>
        </w:rPr>
        <w:t>общеразвивающую</w:t>
      </w:r>
      <w:proofErr w:type="spellEnd"/>
      <w:r w:rsidR="007A7E84" w:rsidRPr="000C3E1B">
        <w:rPr>
          <w:rFonts w:ascii="Times New Roman" w:hAnsi="Times New Roman" w:cs="Times New Roman"/>
          <w:sz w:val="24"/>
          <w:szCs w:val="24"/>
        </w:rPr>
        <w:t xml:space="preserve"> программу</w:t>
      </w:r>
      <w:r w:rsidRPr="000C3E1B">
        <w:rPr>
          <w:rFonts w:ascii="Times New Roman" w:hAnsi="Times New Roman" w:cs="Times New Roman"/>
          <w:sz w:val="24"/>
          <w:szCs w:val="24"/>
        </w:rPr>
        <w:t xml:space="preserve"> «</w:t>
      </w:r>
      <w:proofErr w:type="spellStart"/>
      <w:r w:rsidRPr="000C3E1B">
        <w:rPr>
          <w:rFonts w:ascii="Times New Roman" w:hAnsi="Times New Roman" w:cs="Times New Roman"/>
          <w:sz w:val="24"/>
          <w:szCs w:val="24"/>
        </w:rPr>
        <w:t>Профиград</w:t>
      </w:r>
      <w:proofErr w:type="spellEnd"/>
      <w:r w:rsidRPr="000C3E1B">
        <w:rPr>
          <w:rFonts w:ascii="Times New Roman" w:hAnsi="Times New Roman" w:cs="Times New Roman"/>
          <w:sz w:val="24"/>
          <w:szCs w:val="24"/>
        </w:rPr>
        <w:t>» и музей.</w:t>
      </w:r>
    </w:p>
    <w:p w:rsidR="004D3E9A" w:rsidRPr="000C3E1B" w:rsidRDefault="004D3E9A" w:rsidP="00E22C5F">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w:t>
      </w:r>
      <w:r w:rsidR="007A7E84" w:rsidRPr="000C3E1B">
        <w:rPr>
          <w:rFonts w:ascii="Times New Roman" w:hAnsi="Times New Roman" w:cs="Times New Roman"/>
          <w:sz w:val="24"/>
          <w:szCs w:val="24"/>
        </w:rPr>
        <w:t xml:space="preserve"> На уровне средней школы – через</w:t>
      </w:r>
      <w:r w:rsidRPr="000C3E1B">
        <w:rPr>
          <w:rFonts w:ascii="Times New Roman" w:hAnsi="Times New Roman" w:cs="Times New Roman"/>
          <w:sz w:val="24"/>
          <w:szCs w:val="24"/>
        </w:rPr>
        <w:t xml:space="preserve"> профессиональные пробы.</w:t>
      </w:r>
    </w:p>
    <w:p w:rsidR="008879CF" w:rsidRPr="000C3E1B" w:rsidRDefault="007A7E84" w:rsidP="008879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hAnsi="Times New Roman" w:cs="Times New Roman"/>
          <w:sz w:val="24"/>
          <w:szCs w:val="24"/>
        </w:rPr>
        <w:t xml:space="preserve">      На старшей</w:t>
      </w:r>
      <w:r w:rsidR="004D3E9A" w:rsidRPr="000C3E1B">
        <w:rPr>
          <w:rFonts w:ascii="Times New Roman" w:hAnsi="Times New Roman" w:cs="Times New Roman"/>
          <w:sz w:val="24"/>
          <w:szCs w:val="24"/>
        </w:rPr>
        <w:t xml:space="preserve"> –</w:t>
      </w:r>
      <w:r w:rsidRPr="000C3E1B">
        <w:rPr>
          <w:rFonts w:ascii="Times New Roman" w:hAnsi="Times New Roman" w:cs="Times New Roman"/>
          <w:sz w:val="24"/>
          <w:szCs w:val="24"/>
        </w:rPr>
        <w:t xml:space="preserve"> через</w:t>
      </w:r>
      <w:r w:rsidR="00D215CE" w:rsidRPr="000C3E1B">
        <w:rPr>
          <w:rFonts w:ascii="Times New Roman" w:hAnsi="Times New Roman" w:cs="Times New Roman"/>
          <w:sz w:val="24"/>
          <w:szCs w:val="24"/>
        </w:rPr>
        <w:t xml:space="preserve"> </w:t>
      </w:r>
      <w:r w:rsidR="004D3E9A" w:rsidRPr="000C3E1B">
        <w:rPr>
          <w:rFonts w:ascii="Times New Roman" w:hAnsi="Times New Roman" w:cs="Times New Roman"/>
          <w:sz w:val="24"/>
          <w:szCs w:val="24"/>
        </w:rPr>
        <w:t xml:space="preserve">дополнительные </w:t>
      </w:r>
      <w:proofErr w:type="spellStart"/>
      <w:r w:rsidR="004D3E9A" w:rsidRPr="000C3E1B">
        <w:rPr>
          <w:rFonts w:ascii="Times New Roman" w:hAnsi="Times New Roman" w:cs="Times New Roman"/>
          <w:sz w:val="24"/>
          <w:szCs w:val="24"/>
        </w:rPr>
        <w:t>общеразвивающие</w:t>
      </w:r>
      <w:proofErr w:type="spellEnd"/>
      <w:r w:rsidR="004D3E9A" w:rsidRPr="000C3E1B">
        <w:rPr>
          <w:rFonts w:ascii="Times New Roman" w:hAnsi="Times New Roman" w:cs="Times New Roman"/>
          <w:sz w:val="24"/>
          <w:szCs w:val="24"/>
        </w:rPr>
        <w:t xml:space="preserve"> </w:t>
      </w:r>
      <w:r w:rsidR="00D215CE" w:rsidRPr="000C3E1B">
        <w:rPr>
          <w:rFonts w:ascii="Times New Roman" w:hAnsi="Times New Roman" w:cs="Times New Roman"/>
          <w:sz w:val="24"/>
          <w:szCs w:val="24"/>
        </w:rPr>
        <w:t xml:space="preserve">общеобразовательные </w:t>
      </w:r>
      <w:r w:rsidR="004D3E9A" w:rsidRPr="000C3E1B">
        <w:rPr>
          <w:rFonts w:ascii="Times New Roman" w:hAnsi="Times New Roman" w:cs="Times New Roman"/>
          <w:sz w:val="24"/>
          <w:szCs w:val="24"/>
        </w:rPr>
        <w:t>программы</w:t>
      </w:r>
      <w:r w:rsidR="00D215CE" w:rsidRPr="000C3E1B">
        <w:rPr>
          <w:rFonts w:ascii="Times New Roman" w:hAnsi="Times New Roman" w:cs="Times New Roman"/>
          <w:sz w:val="24"/>
          <w:szCs w:val="24"/>
        </w:rPr>
        <w:t xml:space="preserve">, </w:t>
      </w:r>
      <w:proofErr w:type="spellStart"/>
      <w:r w:rsidR="00D215CE" w:rsidRPr="000C3E1B">
        <w:rPr>
          <w:rFonts w:ascii="Times New Roman" w:hAnsi="Times New Roman" w:cs="Times New Roman"/>
          <w:sz w:val="24"/>
          <w:szCs w:val="24"/>
        </w:rPr>
        <w:t>профориентационно</w:t>
      </w:r>
      <w:r w:rsidRPr="000C3E1B">
        <w:rPr>
          <w:rFonts w:ascii="Times New Roman" w:hAnsi="Times New Roman" w:cs="Times New Roman"/>
          <w:sz w:val="24"/>
          <w:szCs w:val="24"/>
        </w:rPr>
        <w:t>й</w:t>
      </w:r>
      <w:proofErr w:type="spellEnd"/>
      <w:r w:rsidRPr="000C3E1B">
        <w:rPr>
          <w:rFonts w:ascii="Times New Roman" w:hAnsi="Times New Roman" w:cs="Times New Roman"/>
          <w:sz w:val="24"/>
          <w:szCs w:val="24"/>
        </w:rPr>
        <w:t xml:space="preserve"> направленности, </w:t>
      </w:r>
      <w:proofErr w:type="spellStart"/>
      <w:r w:rsidRPr="000C3E1B">
        <w:rPr>
          <w:rFonts w:ascii="Times New Roman" w:hAnsi="Times New Roman" w:cs="Times New Roman"/>
          <w:sz w:val="24"/>
          <w:szCs w:val="24"/>
        </w:rPr>
        <w:t>предпрофильную</w:t>
      </w:r>
      <w:proofErr w:type="spellEnd"/>
      <w:r w:rsidRPr="000C3E1B">
        <w:rPr>
          <w:rFonts w:ascii="Times New Roman" w:hAnsi="Times New Roman" w:cs="Times New Roman"/>
          <w:sz w:val="24"/>
          <w:szCs w:val="24"/>
        </w:rPr>
        <w:t xml:space="preserve"> подготовку</w:t>
      </w:r>
      <w:r w:rsidR="00D215CE" w:rsidRPr="000C3E1B">
        <w:rPr>
          <w:rFonts w:ascii="Times New Roman" w:hAnsi="Times New Roman" w:cs="Times New Roman"/>
          <w:sz w:val="24"/>
          <w:szCs w:val="24"/>
        </w:rPr>
        <w:t xml:space="preserve"> и профильное обучение.</w:t>
      </w:r>
      <w:r w:rsidR="008879CF" w:rsidRPr="000C3E1B">
        <w:rPr>
          <w:rFonts w:ascii="Times New Roman" w:eastAsia="Times New Roman" w:hAnsi="Times New Roman" w:cs="Times New Roman"/>
          <w:kern w:val="2"/>
          <w:sz w:val="24"/>
          <w:szCs w:val="24"/>
          <w:lang w:eastAsia="ru-RU"/>
        </w:rPr>
        <w:t xml:space="preserve">  </w:t>
      </w:r>
    </w:p>
    <w:p w:rsidR="008879CF" w:rsidRPr="000C3E1B" w:rsidRDefault="008879CF" w:rsidP="008879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 xml:space="preserve">     </w:t>
      </w:r>
      <w:proofErr w:type="gramStart"/>
      <w:r w:rsidRPr="000C3E1B">
        <w:rPr>
          <w:rFonts w:ascii="Times New Roman" w:eastAsia="Times New Roman" w:hAnsi="Times New Roman" w:cs="Times New Roman"/>
          <w:kern w:val="2"/>
          <w:sz w:val="24"/>
          <w:szCs w:val="24"/>
          <w:lang w:eastAsia="ru-RU"/>
        </w:rPr>
        <w:t>На базе МУЦ создан детский городок «</w:t>
      </w:r>
      <w:proofErr w:type="spellStart"/>
      <w:r w:rsidRPr="000C3E1B">
        <w:rPr>
          <w:rFonts w:ascii="Times New Roman" w:eastAsia="Times New Roman" w:hAnsi="Times New Roman" w:cs="Times New Roman"/>
          <w:kern w:val="2"/>
          <w:sz w:val="24"/>
          <w:szCs w:val="24"/>
          <w:lang w:eastAsia="ru-RU"/>
        </w:rPr>
        <w:t>Профиград</w:t>
      </w:r>
      <w:proofErr w:type="spellEnd"/>
      <w:r w:rsidRPr="000C3E1B">
        <w:rPr>
          <w:rFonts w:ascii="Times New Roman" w:eastAsia="Times New Roman" w:hAnsi="Times New Roman" w:cs="Times New Roman"/>
          <w:kern w:val="2"/>
          <w:sz w:val="24"/>
          <w:szCs w:val="24"/>
          <w:lang w:eastAsia="ru-RU"/>
        </w:rPr>
        <w:t xml:space="preserve">», где есть банк, больница, парикмахерская, магазин, мебельная фабрика, автошкола, полицейский участок, редакция газеты, керамическая мастерская, </w:t>
      </w:r>
      <w:proofErr w:type="spellStart"/>
      <w:r w:rsidRPr="000C3E1B">
        <w:rPr>
          <w:rFonts w:ascii="Times New Roman" w:eastAsia="Times New Roman" w:hAnsi="Times New Roman" w:cs="Times New Roman"/>
          <w:kern w:val="2"/>
          <w:sz w:val="24"/>
          <w:szCs w:val="24"/>
          <w:lang w:eastAsia="ru-RU"/>
        </w:rPr>
        <w:t>скалодром</w:t>
      </w:r>
      <w:proofErr w:type="spellEnd"/>
      <w:r w:rsidRPr="000C3E1B">
        <w:rPr>
          <w:rFonts w:ascii="Times New Roman" w:eastAsia="Times New Roman" w:hAnsi="Times New Roman" w:cs="Times New Roman"/>
          <w:kern w:val="2"/>
          <w:sz w:val="24"/>
          <w:szCs w:val="24"/>
          <w:lang w:eastAsia="ru-RU"/>
        </w:rPr>
        <w:t>.</w:t>
      </w:r>
      <w:proofErr w:type="gramEnd"/>
      <w:r w:rsidRPr="000C3E1B">
        <w:rPr>
          <w:rFonts w:ascii="Times New Roman" w:eastAsia="Times New Roman" w:hAnsi="Times New Roman" w:cs="Times New Roman"/>
          <w:kern w:val="2"/>
          <w:sz w:val="24"/>
          <w:szCs w:val="24"/>
          <w:lang w:eastAsia="ru-RU"/>
        </w:rPr>
        <w:t xml:space="preserve">  Оформление и учебное наполнение каждого кабинета-учреждения соответствует профессии.</w:t>
      </w:r>
    </w:p>
    <w:p w:rsidR="008879CF" w:rsidRPr="000C3E1B" w:rsidRDefault="008879CF" w:rsidP="008879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 xml:space="preserve">   Посещая «</w:t>
      </w:r>
      <w:proofErr w:type="spellStart"/>
      <w:r w:rsidRPr="000C3E1B">
        <w:rPr>
          <w:rFonts w:ascii="Times New Roman" w:eastAsia="Times New Roman" w:hAnsi="Times New Roman" w:cs="Times New Roman"/>
          <w:kern w:val="2"/>
          <w:sz w:val="24"/>
          <w:szCs w:val="24"/>
          <w:lang w:eastAsia="ru-RU"/>
        </w:rPr>
        <w:t>Профиград</w:t>
      </w:r>
      <w:proofErr w:type="spellEnd"/>
      <w:r w:rsidRPr="000C3E1B">
        <w:rPr>
          <w:rFonts w:ascii="Times New Roman" w:eastAsia="Times New Roman" w:hAnsi="Times New Roman" w:cs="Times New Roman"/>
          <w:kern w:val="2"/>
          <w:sz w:val="24"/>
          <w:szCs w:val="24"/>
          <w:lang w:eastAsia="ru-RU"/>
        </w:rPr>
        <w:t xml:space="preserve">»,  дети знакомятся с  профессиями в игровой форме и получают общее представление о профессии и первые профессиональные навыки. </w:t>
      </w:r>
    </w:p>
    <w:p w:rsidR="008879CF" w:rsidRPr="000C3E1B" w:rsidRDefault="008879CF" w:rsidP="008879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 xml:space="preserve">   Занятие  проходят 1 раз в </w:t>
      </w:r>
      <w:proofErr w:type="gramStart"/>
      <w:r w:rsidRPr="000C3E1B">
        <w:rPr>
          <w:rFonts w:ascii="Times New Roman" w:eastAsia="Times New Roman" w:hAnsi="Times New Roman" w:cs="Times New Roman"/>
          <w:kern w:val="2"/>
          <w:sz w:val="24"/>
          <w:szCs w:val="24"/>
          <w:lang w:eastAsia="ru-RU"/>
        </w:rPr>
        <w:t>неделю</w:t>
      </w:r>
      <w:proofErr w:type="gramEnd"/>
      <w:r w:rsidRPr="000C3E1B">
        <w:rPr>
          <w:rFonts w:ascii="Times New Roman" w:eastAsia="Times New Roman" w:hAnsi="Times New Roman" w:cs="Times New Roman"/>
          <w:kern w:val="2"/>
          <w:sz w:val="24"/>
          <w:szCs w:val="24"/>
          <w:lang w:eastAsia="ru-RU"/>
        </w:rPr>
        <w:t xml:space="preserve"> и состоит из образовательной части (1 час) и игровой (1 час), итого продолжительностью 2 часа. </w:t>
      </w:r>
    </w:p>
    <w:p w:rsidR="008879CF" w:rsidRPr="000C3E1B" w:rsidRDefault="008879CF" w:rsidP="008879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 xml:space="preserve">   Оценками служат «городские деньги» – </w:t>
      </w:r>
      <w:proofErr w:type="spellStart"/>
      <w:r w:rsidRPr="000C3E1B">
        <w:rPr>
          <w:rFonts w:ascii="Times New Roman" w:eastAsia="Times New Roman" w:hAnsi="Times New Roman" w:cs="Times New Roman"/>
          <w:kern w:val="2"/>
          <w:sz w:val="24"/>
          <w:szCs w:val="24"/>
          <w:lang w:eastAsia="ru-RU"/>
        </w:rPr>
        <w:t>МУЦики</w:t>
      </w:r>
      <w:proofErr w:type="spellEnd"/>
      <w:r w:rsidRPr="000C3E1B">
        <w:rPr>
          <w:rFonts w:ascii="Times New Roman" w:eastAsia="Times New Roman" w:hAnsi="Times New Roman" w:cs="Times New Roman"/>
          <w:kern w:val="2"/>
          <w:sz w:val="24"/>
          <w:szCs w:val="24"/>
          <w:lang w:eastAsia="ru-RU"/>
        </w:rPr>
        <w:t xml:space="preserve">, которые в конце учебного года превращаются в настоящие вознаграждения (грамоты и ценные подарки лучшему в профессии). </w:t>
      </w:r>
    </w:p>
    <w:p w:rsidR="00064599" w:rsidRPr="000C3E1B" w:rsidRDefault="00064599" w:rsidP="00064599">
      <w:pPr>
        <w:spacing w:after="0" w:line="240" w:lineRule="auto"/>
        <w:contextualSpacing/>
        <w:textAlignment w:val="baseline"/>
        <w:rPr>
          <w:rFonts w:ascii="Times New Roman" w:eastAsia="Times New Roman" w:hAnsi="Times New Roman" w:cs="Times New Roman"/>
          <w:sz w:val="24"/>
          <w:szCs w:val="24"/>
          <w:lang w:eastAsia="ru-RU"/>
        </w:rPr>
      </w:pPr>
      <w:r w:rsidRPr="000C3E1B">
        <w:rPr>
          <w:rFonts w:ascii="Times New Roman" w:eastAsia="Times New Roman" w:hAnsi="Times New Roman" w:cs="Times New Roman"/>
          <w:kern w:val="2"/>
          <w:sz w:val="24"/>
          <w:szCs w:val="24"/>
          <w:lang w:eastAsia="ru-RU"/>
        </w:rPr>
        <w:t xml:space="preserve">   </w:t>
      </w:r>
      <w:r w:rsidR="008879CF" w:rsidRPr="000C3E1B">
        <w:rPr>
          <w:rFonts w:ascii="Times New Roman" w:eastAsia="Times New Roman" w:hAnsi="Times New Roman" w:cs="Times New Roman"/>
          <w:kern w:val="2"/>
          <w:sz w:val="24"/>
          <w:szCs w:val="24"/>
          <w:lang w:eastAsia="ru-RU"/>
        </w:rPr>
        <w:t xml:space="preserve"> На знакомство с профессией выделяется 6 занятий. За год ребята знакомятся с шестью профессиями из предложенного списка:</w:t>
      </w:r>
      <w:r w:rsidRPr="000C3E1B">
        <w:rPr>
          <w:rFonts w:ascii="Cambria" w:eastAsia="+mn-ea" w:hAnsi="Cambria" w:cs="Arial"/>
          <w:color w:val="000000"/>
          <w:kern w:val="24"/>
          <w:sz w:val="24"/>
          <w:szCs w:val="24"/>
          <w:lang w:eastAsia="ru-RU"/>
        </w:rPr>
        <w:t xml:space="preserve"> </w:t>
      </w:r>
    </w:p>
    <w:p w:rsidR="00064599" w:rsidRPr="000C3E1B" w:rsidRDefault="00064599" w:rsidP="00064599">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0C3E1B">
        <w:rPr>
          <w:rFonts w:ascii="Times New Roman" w:eastAsia="+mn-ea" w:hAnsi="Times New Roman" w:cs="Times New Roman"/>
          <w:color w:val="000000"/>
          <w:kern w:val="24"/>
          <w:sz w:val="24"/>
          <w:szCs w:val="24"/>
          <w:lang w:eastAsia="ru-RU"/>
        </w:rPr>
        <w:t>Дизайнер</w:t>
      </w:r>
    </w:p>
    <w:p w:rsidR="00064599" w:rsidRPr="000C3E1B" w:rsidRDefault="00064599" w:rsidP="00064599">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0C3E1B">
        <w:rPr>
          <w:rFonts w:ascii="Times New Roman" w:eastAsia="+mn-ea" w:hAnsi="Times New Roman" w:cs="Times New Roman"/>
          <w:color w:val="000000"/>
          <w:kern w:val="24"/>
          <w:sz w:val="24"/>
          <w:szCs w:val="24"/>
          <w:lang w:eastAsia="ru-RU"/>
        </w:rPr>
        <w:t>Врач</w:t>
      </w:r>
    </w:p>
    <w:p w:rsidR="00064599" w:rsidRPr="000C3E1B" w:rsidRDefault="00064599" w:rsidP="00064599">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0C3E1B">
        <w:rPr>
          <w:rFonts w:ascii="Times New Roman" w:eastAsia="+mn-ea" w:hAnsi="Times New Roman" w:cs="Times New Roman"/>
          <w:color w:val="000000"/>
          <w:kern w:val="24"/>
          <w:sz w:val="24"/>
          <w:szCs w:val="24"/>
          <w:lang w:eastAsia="ru-RU"/>
        </w:rPr>
        <w:t>Водитель</w:t>
      </w:r>
    </w:p>
    <w:p w:rsidR="00064599" w:rsidRPr="000C3E1B" w:rsidRDefault="00064599" w:rsidP="00064599">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0C3E1B">
        <w:rPr>
          <w:rFonts w:ascii="Times New Roman" w:eastAsia="+mn-ea" w:hAnsi="Times New Roman" w:cs="Times New Roman"/>
          <w:color w:val="000000"/>
          <w:kern w:val="24"/>
          <w:sz w:val="24"/>
          <w:szCs w:val="24"/>
          <w:lang w:eastAsia="ru-RU"/>
        </w:rPr>
        <w:t>Эколог</w:t>
      </w:r>
    </w:p>
    <w:p w:rsidR="00064599" w:rsidRPr="000C3E1B" w:rsidRDefault="00064599" w:rsidP="00064599">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proofErr w:type="spellStart"/>
      <w:r w:rsidRPr="000C3E1B">
        <w:rPr>
          <w:rFonts w:ascii="Times New Roman" w:eastAsia="+mn-ea" w:hAnsi="Times New Roman" w:cs="Times New Roman"/>
          <w:color w:val="000000"/>
          <w:kern w:val="24"/>
          <w:sz w:val="24"/>
          <w:szCs w:val="24"/>
          <w:lang w:eastAsia="ru-RU"/>
        </w:rPr>
        <w:t>Керамист</w:t>
      </w:r>
      <w:proofErr w:type="spellEnd"/>
    </w:p>
    <w:p w:rsidR="00064599" w:rsidRPr="000C3E1B" w:rsidRDefault="00064599" w:rsidP="00064599">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0C3E1B">
        <w:rPr>
          <w:rFonts w:ascii="Times New Roman" w:eastAsia="+mn-ea" w:hAnsi="Times New Roman" w:cs="Times New Roman"/>
          <w:color w:val="000000"/>
          <w:kern w:val="24"/>
          <w:sz w:val="24"/>
          <w:szCs w:val="24"/>
          <w:lang w:eastAsia="ru-RU"/>
        </w:rPr>
        <w:t xml:space="preserve">Парикмахер </w:t>
      </w:r>
    </w:p>
    <w:p w:rsidR="008879CF" w:rsidRPr="000C3E1B" w:rsidRDefault="00064599" w:rsidP="00064599">
      <w:pPr>
        <w:pStyle w:val="a4"/>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lastRenderedPageBreak/>
        <w:t>Столяр.</w:t>
      </w:r>
    </w:p>
    <w:p w:rsidR="00064599" w:rsidRPr="000C3E1B" w:rsidRDefault="00064599" w:rsidP="00064599">
      <w:pPr>
        <w:pStyle w:val="a4"/>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Промышленный альпинист.</w:t>
      </w:r>
    </w:p>
    <w:p w:rsidR="00064599" w:rsidRPr="000C3E1B" w:rsidRDefault="00064599" w:rsidP="00064599">
      <w:pPr>
        <w:pStyle w:val="a4"/>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Ювелир.</w:t>
      </w:r>
    </w:p>
    <w:p w:rsidR="00064599" w:rsidRPr="000C3E1B" w:rsidRDefault="00064599" w:rsidP="00064599">
      <w:pPr>
        <w:pStyle w:val="a4"/>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3E1B">
        <w:rPr>
          <w:rFonts w:ascii="Times New Roman" w:eastAsia="Times New Roman" w:hAnsi="Times New Roman" w:cs="Times New Roman"/>
          <w:kern w:val="2"/>
          <w:sz w:val="24"/>
          <w:szCs w:val="24"/>
          <w:lang w:eastAsia="ru-RU"/>
        </w:rPr>
        <w:t>Криминалист.</w:t>
      </w:r>
    </w:p>
    <w:p w:rsidR="004D3E9A" w:rsidRPr="000C3E1B" w:rsidRDefault="004D3E9A" w:rsidP="00E22C5F">
      <w:pPr>
        <w:pStyle w:val="a3"/>
        <w:jc w:val="both"/>
        <w:rPr>
          <w:sz w:val="24"/>
          <w:szCs w:val="24"/>
        </w:rPr>
      </w:pPr>
    </w:p>
    <w:p w:rsidR="000C3E1B" w:rsidRPr="000C3E1B" w:rsidRDefault="000C3E1B" w:rsidP="000C3E1B">
      <w:pPr>
        <w:widowControl w:val="0"/>
        <w:suppressAutoHyphens/>
        <w:autoSpaceDE w:val="0"/>
        <w:autoSpaceDN w:val="0"/>
        <w:adjustRightInd w:val="0"/>
        <w:jc w:val="center"/>
        <w:rPr>
          <w:rFonts w:ascii="Times New Roman" w:hAnsi="Times New Roman" w:cs="Times New Roman"/>
          <w:b/>
          <w:sz w:val="24"/>
          <w:szCs w:val="24"/>
        </w:rPr>
      </w:pPr>
      <w:r w:rsidRPr="000C3E1B">
        <w:rPr>
          <w:rFonts w:ascii="Times New Roman" w:hAnsi="Times New Roman" w:cs="Times New Roman"/>
          <w:b/>
          <w:sz w:val="24"/>
          <w:szCs w:val="24"/>
        </w:rPr>
        <w:t xml:space="preserve">2.2 Профессиональные пробы для </w:t>
      </w:r>
      <w:proofErr w:type="gramStart"/>
      <w:r w:rsidRPr="000C3E1B">
        <w:rPr>
          <w:rFonts w:ascii="Times New Roman" w:hAnsi="Times New Roman" w:cs="Times New Roman"/>
          <w:b/>
          <w:sz w:val="24"/>
          <w:szCs w:val="24"/>
        </w:rPr>
        <w:t>обучающихся</w:t>
      </w:r>
      <w:proofErr w:type="gramEnd"/>
      <w:r w:rsidRPr="000C3E1B">
        <w:rPr>
          <w:rFonts w:ascii="Times New Roman" w:hAnsi="Times New Roman" w:cs="Times New Roman"/>
          <w:b/>
          <w:sz w:val="24"/>
          <w:szCs w:val="24"/>
        </w:rPr>
        <w:t xml:space="preserve"> среднего </w:t>
      </w:r>
      <w:r w:rsidR="00E22C5F" w:rsidRPr="000C3E1B">
        <w:rPr>
          <w:rFonts w:ascii="Times New Roman" w:hAnsi="Times New Roman" w:cs="Times New Roman"/>
          <w:b/>
          <w:sz w:val="24"/>
          <w:szCs w:val="24"/>
        </w:rPr>
        <w:t xml:space="preserve">  </w:t>
      </w:r>
      <w:r w:rsidRPr="000C3E1B">
        <w:rPr>
          <w:rFonts w:ascii="Times New Roman" w:hAnsi="Times New Roman" w:cs="Times New Roman"/>
          <w:b/>
          <w:sz w:val="24"/>
          <w:szCs w:val="24"/>
        </w:rPr>
        <w:t>звена</w:t>
      </w:r>
    </w:p>
    <w:p w:rsidR="00DE4F78" w:rsidRPr="00F70227" w:rsidRDefault="00E22C5F" w:rsidP="00F70227">
      <w:pPr>
        <w:pStyle w:val="a3"/>
        <w:jc w:val="both"/>
        <w:rPr>
          <w:rFonts w:ascii="Times New Roman" w:hAnsi="Times New Roman" w:cs="Times New Roman"/>
          <w:sz w:val="24"/>
          <w:szCs w:val="24"/>
        </w:rPr>
      </w:pPr>
      <w:r w:rsidRPr="00F70227">
        <w:rPr>
          <w:rFonts w:ascii="Times New Roman" w:hAnsi="Times New Roman" w:cs="Times New Roman"/>
          <w:sz w:val="24"/>
          <w:szCs w:val="24"/>
        </w:rPr>
        <w:t xml:space="preserve">В настоящее время в городе выстраивается система сопровождения профессионального самоопределения обучающихся, и два сохранившихся межшкольных учебных центра города Ярославля активно участвуют в ее создании. Они входят в состав муниципального ресурсного центра «Создание муниципальной системы сопровождения профессионального самоопределения обучающихся» За два года работы МРЦ нашим Центром разработаны программы профессиональных проб для 6 классов, проведены по теме профессиональных проб конференции, семинары, мастер-классы, открытые уроки для участников образовательного процесса города. Центром разработана своя модель профессиональной пробы для 6 классов, </w:t>
      </w:r>
      <w:proofErr w:type="gramStart"/>
      <w:r w:rsidRPr="00F70227">
        <w:rPr>
          <w:rFonts w:ascii="Times New Roman" w:hAnsi="Times New Roman" w:cs="Times New Roman"/>
          <w:sz w:val="24"/>
          <w:szCs w:val="24"/>
        </w:rPr>
        <w:t>которая</w:t>
      </w:r>
      <w:proofErr w:type="gramEnd"/>
      <w:r w:rsidRPr="00F70227">
        <w:rPr>
          <w:rFonts w:ascii="Times New Roman" w:hAnsi="Times New Roman" w:cs="Times New Roman"/>
          <w:sz w:val="24"/>
          <w:szCs w:val="24"/>
        </w:rPr>
        <w:t xml:space="preserve"> прежде всего обращена в большей степени на сознание ученика, чем на его эмоциональное восприятие </w:t>
      </w:r>
      <w:proofErr w:type="spellStart"/>
      <w:r w:rsidRPr="00F70227">
        <w:rPr>
          <w:rFonts w:ascii="Times New Roman" w:hAnsi="Times New Roman" w:cs="Times New Roman"/>
          <w:sz w:val="24"/>
          <w:szCs w:val="24"/>
        </w:rPr>
        <w:t>профпробы</w:t>
      </w:r>
      <w:proofErr w:type="spellEnd"/>
      <w:r w:rsidRPr="00F70227">
        <w:rPr>
          <w:rFonts w:ascii="Times New Roman" w:hAnsi="Times New Roman" w:cs="Times New Roman"/>
          <w:sz w:val="24"/>
          <w:szCs w:val="24"/>
        </w:rPr>
        <w:t xml:space="preserve">. Это погружение ученика в профессию, осознание им важности профессионального выбора, а не мимолетный и яркий мастер-класс, который, как модель </w:t>
      </w:r>
      <w:proofErr w:type="spellStart"/>
      <w:r w:rsidRPr="00F70227">
        <w:rPr>
          <w:rFonts w:ascii="Times New Roman" w:hAnsi="Times New Roman" w:cs="Times New Roman"/>
          <w:sz w:val="24"/>
          <w:szCs w:val="24"/>
        </w:rPr>
        <w:t>профпробы</w:t>
      </w:r>
      <w:proofErr w:type="spellEnd"/>
      <w:r w:rsidRPr="00F70227">
        <w:rPr>
          <w:rFonts w:ascii="Times New Roman" w:hAnsi="Times New Roman" w:cs="Times New Roman"/>
          <w:sz w:val="24"/>
          <w:szCs w:val="24"/>
        </w:rPr>
        <w:t>, тоже имеет право на существование.</w:t>
      </w:r>
    </w:p>
    <w:p w:rsidR="00E22C5F" w:rsidRPr="000C3E1B" w:rsidRDefault="00E22C5F" w:rsidP="00DE4F78">
      <w:pPr>
        <w:pStyle w:val="a3"/>
        <w:rPr>
          <w:rFonts w:ascii="Times New Roman" w:hAnsi="Times New Roman" w:cs="Times New Roman"/>
          <w:sz w:val="24"/>
          <w:szCs w:val="24"/>
        </w:rPr>
      </w:pPr>
      <w:r w:rsidRPr="000C3E1B">
        <w:rPr>
          <w:rFonts w:ascii="Times New Roman" w:hAnsi="Times New Roman" w:cs="Times New Roman"/>
          <w:kern w:val="1"/>
          <w:sz w:val="24"/>
          <w:szCs w:val="24"/>
          <w:lang w:eastAsia="ru-RU"/>
        </w:rPr>
        <w:t xml:space="preserve">В рамках деятельности муниципального ресурсного центра «СОЗДАНИЕ МУНИЦИПАЛЬНОЙ СИСТЕМЫ СОПРОВОЖДЕНИЯ ПРОФЕССИОНАЛЬНОГО САМООПРЕДЕЛЕНИЯ ОБУЧАЮЩИХСЯ» проводятся профессиональные пробы для </w:t>
      </w:r>
      <w:proofErr w:type="spellStart"/>
      <w:r w:rsidRPr="000C3E1B">
        <w:rPr>
          <w:rFonts w:ascii="Times New Roman" w:hAnsi="Times New Roman" w:cs="Times New Roman"/>
          <w:kern w:val="1"/>
          <w:sz w:val="24"/>
          <w:szCs w:val="24"/>
          <w:lang w:eastAsia="ru-RU"/>
        </w:rPr>
        <w:t>обучаюшихся</w:t>
      </w:r>
      <w:proofErr w:type="spellEnd"/>
      <w:r w:rsidRPr="000C3E1B">
        <w:rPr>
          <w:rFonts w:ascii="Times New Roman" w:hAnsi="Times New Roman" w:cs="Times New Roman"/>
          <w:kern w:val="1"/>
          <w:sz w:val="24"/>
          <w:szCs w:val="24"/>
          <w:lang w:eastAsia="ru-RU"/>
        </w:rPr>
        <w:t xml:space="preserve"> 6-х классов школ города.</w:t>
      </w:r>
    </w:p>
    <w:p w:rsidR="00E22C5F" w:rsidRPr="000C3E1B" w:rsidRDefault="00E22C5F" w:rsidP="00DE4F78">
      <w:pPr>
        <w:pStyle w:val="a3"/>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В основе профессиональных проб лежит классификация профессий  Е.А. Климова:</w:t>
      </w:r>
    </w:p>
    <w:p w:rsidR="00E22C5F" w:rsidRPr="000C3E1B" w:rsidRDefault="00E22C5F" w:rsidP="00DE4F78">
      <w:pPr>
        <w:pStyle w:val="a3"/>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Человек-техника: электрик</w:t>
      </w:r>
    </w:p>
    <w:p w:rsidR="00E22C5F" w:rsidRPr="000C3E1B" w:rsidRDefault="00E22C5F" w:rsidP="00DE4F78">
      <w:pPr>
        <w:pStyle w:val="a3"/>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Человек-природа: егерь</w:t>
      </w:r>
    </w:p>
    <w:p w:rsidR="00E22C5F" w:rsidRPr="000C3E1B" w:rsidRDefault="00E22C5F" w:rsidP="00DE4F78">
      <w:pPr>
        <w:pStyle w:val="a3"/>
        <w:rPr>
          <w:rFonts w:ascii="Times New Roman" w:hAnsi="Times New Roman" w:cs="Times New Roman"/>
          <w:kern w:val="1"/>
          <w:sz w:val="24"/>
          <w:szCs w:val="24"/>
          <w:lang w:eastAsia="ru-RU"/>
        </w:rPr>
      </w:pPr>
      <w:proofErr w:type="spellStart"/>
      <w:proofErr w:type="gramStart"/>
      <w:r w:rsidRPr="000C3E1B">
        <w:rPr>
          <w:rFonts w:ascii="Times New Roman" w:hAnsi="Times New Roman" w:cs="Times New Roman"/>
          <w:kern w:val="1"/>
          <w:sz w:val="24"/>
          <w:szCs w:val="24"/>
          <w:lang w:eastAsia="ru-RU"/>
        </w:rPr>
        <w:t>Человек-художественный</w:t>
      </w:r>
      <w:proofErr w:type="spellEnd"/>
      <w:proofErr w:type="gramEnd"/>
      <w:r w:rsidRPr="000C3E1B">
        <w:rPr>
          <w:rFonts w:ascii="Times New Roman" w:hAnsi="Times New Roman" w:cs="Times New Roman"/>
          <w:kern w:val="1"/>
          <w:sz w:val="24"/>
          <w:szCs w:val="24"/>
          <w:lang w:eastAsia="ru-RU"/>
        </w:rPr>
        <w:t xml:space="preserve"> образ: парикмахер</w:t>
      </w:r>
    </w:p>
    <w:p w:rsidR="00E22C5F" w:rsidRPr="000C3E1B" w:rsidRDefault="00E22C5F" w:rsidP="00DE4F78">
      <w:pPr>
        <w:pStyle w:val="a3"/>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Человек-человек: журналист, криминалист, медицинский работник</w:t>
      </w:r>
    </w:p>
    <w:p w:rsidR="00DE4F78" w:rsidRPr="000C3E1B" w:rsidRDefault="00E22C5F" w:rsidP="00F4011D">
      <w:pPr>
        <w:pStyle w:val="a3"/>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Человек-знак: финансист</w:t>
      </w:r>
    </w:p>
    <w:p w:rsidR="00E22C5F" w:rsidRPr="000C3E1B" w:rsidRDefault="00E22C5F" w:rsidP="00DE4F78">
      <w:pPr>
        <w:pStyle w:val="a3"/>
        <w:jc w:val="both"/>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ЭТАПЫ ПРОФПРОБЫ</w:t>
      </w:r>
    </w:p>
    <w:p w:rsidR="00E22C5F" w:rsidRPr="000C3E1B" w:rsidRDefault="00E22C5F" w:rsidP="00DE4F78">
      <w:pPr>
        <w:pStyle w:val="a3"/>
        <w:jc w:val="both"/>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 xml:space="preserve">1этап – Информационный </w:t>
      </w:r>
    </w:p>
    <w:p w:rsidR="00E22C5F" w:rsidRPr="000C3E1B" w:rsidRDefault="00E22C5F" w:rsidP="00DE4F78">
      <w:pPr>
        <w:pStyle w:val="a3"/>
        <w:jc w:val="both"/>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 xml:space="preserve">Вступительное слово, цель организации </w:t>
      </w:r>
      <w:proofErr w:type="spellStart"/>
      <w:r w:rsidRPr="000C3E1B">
        <w:rPr>
          <w:rFonts w:ascii="Times New Roman" w:hAnsi="Times New Roman" w:cs="Times New Roman"/>
          <w:kern w:val="1"/>
          <w:sz w:val="24"/>
          <w:szCs w:val="24"/>
          <w:lang w:eastAsia="ru-RU"/>
        </w:rPr>
        <w:t>профпроб</w:t>
      </w:r>
      <w:proofErr w:type="spellEnd"/>
      <w:r w:rsidRPr="000C3E1B">
        <w:rPr>
          <w:rFonts w:ascii="Times New Roman" w:hAnsi="Times New Roman" w:cs="Times New Roman"/>
          <w:kern w:val="1"/>
          <w:sz w:val="24"/>
          <w:szCs w:val="24"/>
          <w:lang w:eastAsia="ru-RU"/>
        </w:rPr>
        <w:t xml:space="preserve">. Общая характеристика типа профессий. Знакомство с профессией. </w:t>
      </w:r>
      <w:proofErr w:type="spellStart"/>
      <w:r w:rsidRPr="000C3E1B">
        <w:rPr>
          <w:rFonts w:ascii="Times New Roman" w:hAnsi="Times New Roman" w:cs="Times New Roman"/>
          <w:kern w:val="1"/>
          <w:sz w:val="24"/>
          <w:szCs w:val="24"/>
          <w:lang w:eastAsia="ru-RU"/>
        </w:rPr>
        <w:t>Профессиограмма</w:t>
      </w:r>
      <w:proofErr w:type="spellEnd"/>
      <w:r w:rsidRPr="000C3E1B">
        <w:rPr>
          <w:rFonts w:ascii="Times New Roman" w:hAnsi="Times New Roman" w:cs="Times New Roman"/>
          <w:kern w:val="1"/>
          <w:sz w:val="24"/>
          <w:szCs w:val="24"/>
          <w:lang w:eastAsia="ru-RU"/>
        </w:rPr>
        <w:t xml:space="preserve">. Определение направлений в сфере труда. Знакомство с условиями работы, предметами труда. Экспресс-диагностика ПВК. </w:t>
      </w:r>
    </w:p>
    <w:p w:rsidR="00E22C5F" w:rsidRPr="000C3E1B" w:rsidRDefault="00E22C5F" w:rsidP="00DE4F78">
      <w:pPr>
        <w:pStyle w:val="a3"/>
        <w:jc w:val="both"/>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 xml:space="preserve">2 этап – Исполнительский                </w:t>
      </w:r>
    </w:p>
    <w:p w:rsidR="00E22C5F" w:rsidRPr="000C3E1B" w:rsidRDefault="00E22C5F" w:rsidP="00DE4F78">
      <w:pPr>
        <w:pStyle w:val="a3"/>
        <w:jc w:val="both"/>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Рабочее место, ТБ, инструменты, оборудование, содержание труда. Моделирование основных элементов разных видов профессиональной деятельности соответственно типу профессии.</w:t>
      </w:r>
    </w:p>
    <w:p w:rsidR="00E22C5F" w:rsidRPr="000C3E1B" w:rsidRDefault="00E22C5F" w:rsidP="00DE4F78">
      <w:pPr>
        <w:pStyle w:val="a3"/>
        <w:jc w:val="both"/>
        <w:rPr>
          <w:rFonts w:ascii="Times New Roman" w:hAnsi="Times New Roman" w:cs="Times New Roman"/>
          <w:kern w:val="1"/>
          <w:sz w:val="24"/>
          <w:szCs w:val="24"/>
          <w:lang w:eastAsia="ru-RU"/>
        </w:rPr>
      </w:pPr>
      <w:r w:rsidRPr="000C3E1B">
        <w:rPr>
          <w:rFonts w:ascii="Times New Roman" w:hAnsi="Times New Roman" w:cs="Times New Roman"/>
          <w:kern w:val="1"/>
          <w:sz w:val="24"/>
          <w:szCs w:val="24"/>
          <w:lang w:eastAsia="ru-RU"/>
        </w:rPr>
        <w:t>3 этап – Итоговый</w:t>
      </w:r>
    </w:p>
    <w:p w:rsidR="00095B84" w:rsidRDefault="00E22C5F" w:rsidP="00DE4F78">
      <w:pPr>
        <w:pStyle w:val="a3"/>
        <w:jc w:val="both"/>
        <w:rPr>
          <w:sz w:val="24"/>
          <w:szCs w:val="24"/>
        </w:rPr>
      </w:pPr>
      <w:r w:rsidRPr="000C3E1B">
        <w:rPr>
          <w:rFonts w:ascii="Times New Roman" w:hAnsi="Times New Roman" w:cs="Times New Roman"/>
          <w:kern w:val="1"/>
          <w:sz w:val="24"/>
          <w:szCs w:val="24"/>
          <w:lang w:eastAsia="ru-RU"/>
        </w:rPr>
        <w:t>Оценка выполнения практических работ, выводы и соотнесение требований, предъявляемых профессией, с индивидуальными качествами обучающегося. Заполнение дневника профессий</w:t>
      </w:r>
      <w:proofErr w:type="gramStart"/>
      <w:r w:rsidRPr="000C3E1B">
        <w:rPr>
          <w:rFonts w:ascii="Times New Roman" w:hAnsi="Times New Roman" w:cs="Times New Roman"/>
          <w:kern w:val="1"/>
          <w:sz w:val="24"/>
          <w:szCs w:val="24"/>
          <w:lang w:eastAsia="ru-RU"/>
        </w:rPr>
        <w:t>.</w:t>
      </w:r>
      <w:r w:rsidRPr="000C3E1B">
        <w:rPr>
          <w:rFonts w:ascii="Times New Roman" w:eastAsia="+mn-ea" w:hAnsi="Times New Roman" w:cs="Times New Roman"/>
          <w:color w:val="000000"/>
          <w:kern w:val="24"/>
          <w:sz w:val="24"/>
          <w:szCs w:val="24"/>
          <w:lang w:eastAsia="ru-RU"/>
        </w:rPr>
        <w:t>;</w:t>
      </w:r>
      <w:r w:rsidRPr="000C3E1B">
        <w:rPr>
          <w:sz w:val="24"/>
          <w:szCs w:val="24"/>
        </w:rPr>
        <w:t xml:space="preserve"> </w:t>
      </w:r>
      <w:proofErr w:type="gramEnd"/>
    </w:p>
    <w:p w:rsidR="000C3E1B" w:rsidRDefault="000C3E1B" w:rsidP="00DE4F78">
      <w:pPr>
        <w:pStyle w:val="a3"/>
        <w:jc w:val="both"/>
        <w:rPr>
          <w:sz w:val="24"/>
          <w:szCs w:val="24"/>
        </w:rPr>
      </w:pPr>
    </w:p>
    <w:p w:rsidR="000C3E1B" w:rsidRDefault="000C3E1B" w:rsidP="000C3E1B">
      <w:pPr>
        <w:pStyle w:val="a3"/>
        <w:ind w:left="1080"/>
        <w:jc w:val="center"/>
        <w:rPr>
          <w:rFonts w:ascii="Times New Roman" w:hAnsi="Times New Roman" w:cs="Times New Roman"/>
          <w:b/>
          <w:sz w:val="24"/>
          <w:szCs w:val="24"/>
        </w:rPr>
      </w:pPr>
      <w:r w:rsidRPr="000C3E1B">
        <w:rPr>
          <w:rFonts w:ascii="Times New Roman" w:hAnsi="Times New Roman" w:cs="Times New Roman"/>
          <w:b/>
          <w:sz w:val="24"/>
          <w:szCs w:val="24"/>
        </w:rPr>
        <w:t xml:space="preserve">2.3.Дополнительные общеобразовательные </w:t>
      </w:r>
      <w:proofErr w:type="spellStart"/>
      <w:r w:rsidRPr="000C3E1B">
        <w:rPr>
          <w:rFonts w:ascii="Times New Roman" w:hAnsi="Times New Roman" w:cs="Times New Roman"/>
          <w:b/>
          <w:sz w:val="24"/>
          <w:szCs w:val="24"/>
        </w:rPr>
        <w:t>общеразвивающие</w:t>
      </w:r>
      <w:proofErr w:type="spellEnd"/>
      <w:r w:rsidRPr="000C3E1B">
        <w:rPr>
          <w:rFonts w:ascii="Times New Roman" w:hAnsi="Times New Roman" w:cs="Times New Roman"/>
          <w:b/>
          <w:sz w:val="24"/>
          <w:szCs w:val="24"/>
        </w:rPr>
        <w:t xml:space="preserve"> программы </w:t>
      </w:r>
      <w:proofErr w:type="spellStart"/>
      <w:r w:rsidRPr="000C3E1B">
        <w:rPr>
          <w:rFonts w:ascii="Times New Roman" w:hAnsi="Times New Roman" w:cs="Times New Roman"/>
          <w:b/>
          <w:sz w:val="24"/>
          <w:szCs w:val="24"/>
        </w:rPr>
        <w:t>профориентационной</w:t>
      </w:r>
      <w:proofErr w:type="spellEnd"/>
      <w:r w:rsidRPr="000C3E1B">
        <w:rPr>
          <w:rFonts w:ascii="Times New Roman" w:hAnsi="Times New Roman" w:cs="Times New Roman"/>
          <w:b/>
          <w:sz w:val="24"/>
          <w:szCs w:val="24"/>
        </w:rPr>
        <w:t xml:space="preserve"> направленности</w:t>
      </w:r>
      <w:r>
        <w:rPr>
          <w:rFonts w:ascii="Times New Roman" w:hAnsi="Times New Roman" w:cs="Times New Roman"/>
          <w:b/>
          <w:sz w:val="24"/>
          <w:szCs w:val="24"/>
        </w:rPr>
        <w:t>.</w:t>
      </w:r>
    </w:p>
    <w:p w:rsidR="000C3E1B" w:rsidRPr="000C3E1B" w:rsidRDefault="000C3E1B" w:rsidP="000C3E1B">
      <w:pPr>
        <w:pStyle w:val="a3"/>
        <w:ind w:left="1080"/>
        <w:jc w:val="center"/>
        <w:rPr>
          <w:rFonts w:ascii="Times New Roman" w:hAnsi="Times New Roman" w:cs="Times New Roman"/>
          <w:b/>
          <w:kern w:val="1"/>
          <w:sz w:val="24"/>
          <w:szCs w:val="24"/>
          <w:lang w:eastAsia="ru-RU"/>
        </w:rPr>
      </w:pPr>
    </w:p>
    <w:p w:rsidR="007F5B13" w:rsidRPr="000C3E1B" w:rsidRDefault="00EC14A7"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В МОУ </w:t>
      </w:r>
      <w:proofErr w:type="gramStart"/>
      <w:r w:rsidRPr="000C3E1B">
        <w:rPr>
          <w:rFonts w:ascii="Times New Roman" w:hAnsi="Times New Roman" w:cs="Times New Roman"/>
          <w:sz w:val="24"/>
          <w:szCs w:val="24"/>
          <w:lang w:eastAsia="ru-RU"/>
        </w:rPr>
        <w:t>ДО</w:t>
      </w:r>
      <w:proofErr w:type="gramEnd"/>
      <w:r w:rsidRPr="000C3E1B">
        <w:rPr>
          <w:rFonts w:ascii="Times New Roman" w:hAnsi="Times New Roman" w:cs="Times New Roman"/>
          <w:sz w:val="24"/>
          <w:szCs w:val="24"/>
          <w:lang w:eastAsia="ru-RU"/>
        </w:rPr>
        <w:t xml:space="preserve"> </w:t>
      </w:r>
      <w:r w:rsidRPr="000C3E1B">
        <w:rPr>
          <w:rFonts w:ascii="Times New Roman" w:hAnsi="Times New Roman" w:cs="Times New Roman"/>
          <w:spacing w:val="-2"/>
          <w:sz w:val="24"/>
          <w:szCs w:val="24"/>
          <w:lang w:eastAsia="ru-RU"/>
        </w:rPr>
        <w:t>«</w:t>
      </w:r>
      <w:proofErr w:type="gramStart"/>
      <w:r w:rsidRPr="000C3E1B">
        <w:rPr>
          <w:rFonts w:ascii="Times New Roman" w:hAnsi="Times New Roman" w:cs="Times New Roman"/>
          <w:spacing w:val="-2"/>
          <w:sz w:val="24"/>
          <w:szCs w:val="24"/>
          <w:lang w:eastAsia="ru-RU"/>
        </w:rPr>
        <w:t>Межшкольный</w:t>
      </w:r>
      <w:proofErr w:type="gramEnd"/>
      <w:r w:rsidRPr="000C3E1B">
        <w:rPr>
          <w:rFonts w:ascii="Times New Roman" w:hAnsi="Times New Roman" w:cs="Times New Roman"/>
          <w:spacing w:val="-2"/>
          <w:sz w:val="24"/>
          <w:szCs w:val="24"/>
          <w:lang w:eastAsia="ru-RU"/>
        </w:rPr>
        <w:t xml:space="preserve"> учебный центр Красноперекопского района»</w:t>
      </w:r>
      <w:r w:rsidRPr="000C3E1B">
        <w:rPr>
          <w:rFonts w:ascii="Times New Roman" w:hAnsi="Times New Roman" w:cs="Times New Roman"/>
          <w:sz w:val="24"/>
          <w:szCs w:val="24"/>
          <w:lang w:eastAsia="ru-RU"/>
        </w:rPr>
        <w:t xml:space="preserve"> </w:t>
      </w:r>
      <w:r w:rsidR="00B2145C" w:rsidRPr="000C3E1B">
        <w:rPr>
          <w:rFonts w:ascii="Times New Roman" w:hAnsi="Times New Roman" w:cs="Times New Roman"/>
          <w:sz w:val="24"/>
          <w:szCs w:val="24"/>
          <w:lang w:eastAsia="ru-RU"/>
        </w:rPr>
        <w:t xml:space="preserve"> на </w:t>
      </w:r>
      <w:r w:rsidR="007F5B13" w:rsidRPr="000C3E1B">
        <w:rPr>
          <w:rFonts w:ascii="Times New Roman" w:hAnsi="Times New Roman" w:cs="Times New Roman"/>
          <w:sz w:val="24"/>
          <w:szCs w:val="24"/>
          <w:lang w:eastAsia="ru-RU"/>
        </w:rPr>
        <w:t>15.09.2018 года было открыто 95 объединений (групп) первого года обучения и 4 объединения (группы) второго года обучения, итого – 99 групп, количество детей на начало учебного года – 1486.</w:t>
      </w:r>
    </w:p>
    <w:p w:rsidR="007F5B13" w:rsidRPr="000C3E1B" w:rsidRDefault="007F5B13" w:rsidP="00DE4F78">
      <w:pPr>
        <w:pStyle w:val="a3"/>
        <w:jc w:val="both"/>
        <w:rPr>
          <w:rFonts w:ascii="Times New Roman" w:hAnsi="Times New Roman" w:cs="Times New Roman"/>
          <w:b/>
          <w:sz w:val="24"/>
          <w:szCs w:val="24"/>
        </w:rPr>
      </w:pPr>
    </w:p>
    <w:p w:rsidR="007F5B13" w:rsidRPr="000C3E1B" w:rsidRDefault="007F5B13" w:rsidP="00DE4F78">
      <w:pPr>
        <w:pStyle w:val="a3"/>
        <w:jc w:val="center"/>
        <w:rPr>
          <w:rFonts w:ascii="Times New Roman" w:hAnsi="Times New Roman" w:cs="Times New Roman"/>
          <w:sz w:val="24"/>
          <w:szCs w:val="24"/>
        </w:rPr>
      </w:pPr>
      <w:r w:rsidRPr="000C3E1B">
        <w:rPr>
          <w:rFonts w:ascii="Times New Roman" w:hAnsi="Times New Roman" w:cs="Times New Roman"/>
          <w:sz w:val="24"/>
          <w:szCs w:val="24"/>
        </w:rPr>
        <w:t>Учебный план</w:t>
      </w:r>
    </w:p>
    <w:p w:rsidR="007F5B13" w:rsidRPr="000C3E1B" w:rsidRDefault="007F5B13" w:rsidP="00DE4F78">
      <w:pPr>
        <w:pStyle w:val="a3"/>
        <w:jc w:val="center"/>
        <w:rPr>
          <w:rFonts w:ascii="Times New Roman" w:hAnsi="Times New Roman" w:cs="Times New Roman"/>
          <w:sz w:val="24"/>
          <w:szCs w:val="24"/>
        </w:rPr>
      </w:pPr>
      <w:r w:rsidRPr="000C3E1B">
        <w:rPr>
          <w:rFonts w:ascii="Times New Roman" w:hAnsi="Times New Roman" w:cs="Times New Roman"/>
          <w:sz w:val="24"/>
          <w:szCs w:val="24"/>
        </w:rPr>
        <w:t xml:space="preserve">МОУ </w:t>
      </w:r>
      <w:proofErr w:type="gramStart"/>
      <w:r w:rsidRPr="000C3E1B">
        <w:rPr>
          <w:rFonts w:ascii="Times New Roman" w:hAnsi="Times New Roman" w:cs="Times New Roman"/>
          <w:sz w:val="24"/>
          <w:szCs w:val="24"/>
        </w:rPr>
        <w:t>ДО</w:t>
      </w:r>
      <w:proofErr w:type="gramEnd"/>
      <w:r w:rsidRPr="000C3E1B">
        <w:rPr>
          <w:rFonts w:ascii="Times New Roman" w:hAnsi="Times New Roman" w:cs="Times New Roman"/>
          <w:sz w:val="24"/>
          <w:szCs w:val="24"/>
        </w:rPr>
        <w:t xml:space="preserve"> «</w:t>
      </w:r>
      <w:proofErr w:type="gramStart"/>
      <w:r w:rsidRPr="000C3E1B">
        <w:rPr>
          <w:rFonts w:ascii="Times New Roman" w:hAnsi="Times New Roman" w:cs="Times New Roman"/>
          <w:sz w:val="24"/>
          <w:szCs w:val="24"/>
        </w:rPr>
        <w:t>Межшкольный</w:t>
      </w:r>
      <w:proofErr w:type="gramEnd"/>
      <w:r w:rsidRPr="000C3E1B">
        <w:rPr>
          <w:rFonts w:ascii="Times New Roman" w:hAnsi="Times New Roman" w:cs="Times New Roman"/>
          <w:sz w:val="24"/>
          <w:szCs w:val="24"/>
        </w:rPr>
        <w:t xml:space="preserve"> учебный центр Красноперекопского района»</w:t>
      </w:r>
    </w:p>
    <w:p w:rsidR="007F5B13" w:rsidRPr="000C3E1B" w:rsidRDefault="007F5B13" w:rsidP="00DE4F78">
      <w:pPr>
        <w:pStyle w:val="a3"/>
        <w:jc w:val="center"/>
        <w:rPr>
          <w:rFonts w:ascii="Times New Roman" w:hAnsi="Times New Roman" w:cs="Times New Roman"/>
          <w:sz w:val="24"/>
          <w:szCs w:val="24"/>
        </w:rPr>
      </w:pPr>
      <w:r w:rsidRPr="000C3E1B">
        <w:rPr>
          <w:rFonts w:ascii="Times New Roman" w:hAnsi="Times New Roman" w:cs="Times New Roman"/>
          <w:sz w:val="24"/>
          <w:szCs w:val="24"/>
        </w:rPr>
        <w:t xml:space="preserve">на </w:t>
      </w:r>
      <w:r w:rsidRPr="000C3E1B">
        <w:rPr>
          <w:rFonts w:ascii="Times New Roman" w:hAnsi="Times New Roman" w:cs="Times New Roman"/>
          <w:sz w:val="24"/>
          <w:szCs w:val="24"/>
          <w:lang w:val="en-US"/>
        </w:rPr>
        <w:t xml:space="preserve">I </w:t>
      </w:r>
      <w:r w:rsidRPr="000C3E1B">
        <w:rPr>
          <w:rFonts w:ascii="Times New Roman" w:hAnsi="Times New Roman" w:cs="Times New Roman"/>
          <w:sz w:val="24"/>
          <w:szCs w:val="24"/>
        </w:rPr>
        <w:t xml:space="preserve"> полугодие 2018-2019 учебного  года</w:t>
      </w:r>
    </w:p>
    <w:p w:rsidR="007F5B13" w:rsidRDefault="007F5B13" w:rsidP="007F5B13">
      <w:pPr>
        <w:spacing w:after="0"/>
        <w:jc w:val="center"/>
        <w:rPr>
          <w:rFonts w:ascii="Times New Roman" w:hAnsi="Times New Roman"/>
          <w:b/>
        </w:rPr>
      </w:pPr>
    </w:p>
    <w:tbl>
      <w:tblPr>
        <w:tblW w:w="9781" w:type="dxa"/>
        <w:tblInd w:w="108" w:type="dxa"/>
        <w:tblLook w:val="04A0"/>
      </w:tblPr>
      <w:tblGrid>
        <w:gridCol w:w="2836"/>
        <w:gridCol w:w="1559"/>
        <w:gridCol w:w="1392"/>
        <w:gridCol w:w="49"/>
        <w:gridCol w:w="718"/>
        <w:gridCol w:w="851"/>
        <w:gridCol w:w="43"/>
        <w:gridCol w:w="23"/>
        <w:gridCol w:w="798"/>
        <w:gridCol w:w="29"/>
        <w:gridCol w:w="816"/>
        <w:gridCol w:w="667"/>
      </w:tblGrid>
      <w:tr w:rsidR="007F5B13" w:rsidTr="00DE4F78">
        <w:trPr>
          <w:trHeight w:val="40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Название объединения</w:t>
            </w:r>
          </w:p>
        </w:tc>
        <w:tc>
          <w:tcPr>
            <w:tcW w:w="3718" w:type="dxa"/>
            <w:gridSpan w:val="4"/>
            <w:tcBorders>
              <w:top w:val="single" w:sz="4" w:space="0" w:color="auto"/>
              <w:left w:val="nil"/>
              <w:bottom w:val="single" w:sz="4" w:space="0" w:color="auto"/>
              <w:right w:val="single" w:sz="4" w:space="0" w:color="000000"/>
            </w:tcBorders>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Количество групп</w:t>
            </w:r>
          </w:p>
        </w:tc>
        <w:tc>
          <w:tcPr>
            <w:tcW w:w="2560" w:type="dxa"/>
            <w:gridSpan w:val="6"/>
            <w:tcBorders>
              <w:top w:val="single" w:sz="4" w:space="0" w:color="auto"/>
              <w:left w:val="nil"/>
              <w:bottom w:val="single" w:sz="4" w:space="0" w:color="auto"/>
              <w:right w:val="single" w:sz="4" w:space="0" w:color="000000"/>
            </w:tcBorders>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Количество часов в неделю</w:t>
            </w:r>
          </w:p>
        </w:tc>
        <w:tc>
          <w:tcPr>
            <w:tcW w:w="667" w:type="dxa"/>
            <w:vMerge w:val="restart"/>
            <w:tcBorders>
              <w:top w:val="single" w:sz="4" w:space="0" w:color="auto"/>
              <w:left w:val="nil"/>
              <w:bottom w:val="single" w:sz="4" w:space="0" w:color="auto"/>
              <w:right w:val="single" w:sz="4" w:space="0" w:color="auto"/>
            </w:tcBorders>
            <w:vAlign w:val="center"/>
            <w:hideMark/>
          </w:tcPr>
          <w:p w:rsidR="007F5B13" w:rsidRPr="00DE4F78" w:rsidRDefault="007F5B13">
            <w:pPr>
              <w:spacing w:after="0" w:line="240" w:lineRule="auto"/>
              <w:jc w:val="center"/>
              <w:rPr>
                <w:rFonts w:ascii="Times New Roman" w:eastAsia="Times New Roman" w:hAnsi="Times New Roman" w:cs="Times New Roman"/>
                <w:bCs/>
                <w:sz w:val="16"/>
                <w:szCs w:val="16"/>
                <w:lang w:eastAsia="ru-RU"/>
              </w:rPr>
            </w:pPr>
            <w:r w:rsidRPr="00DE4F78">
              <w:rPr>
                <w:rFonts w:ascii="Times New Roman" w:eastAsia="Times New Roman" w:hAnsi="Times New Roman"/>
                <w:bCs/>
                <w:sz w:val="16"/>
                <w:szCs w:val="16"/>
                <w:lang w:eastAsia="ru-RU"/>
              </w:rPr>
              <w:t xml:space="preserve">          Итого</w:t>
            </w:r>
          </w:p>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часов</w:t>
            </w:r>
          </w:p>
        </w:tc>
      </w:tr>
      <w:tr w:rsidR="007F5B13" w:rsidTr="00DE4F78">
        <w:trPr>
          <w:trHeight w:val="26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rPr>
                <w:rFonts w:ascii="Times New Roman" w:eastAsia="Times New Roman" w:hAnsi="Times New Roman"/>
                <w:b/>
                <w:bCs/>
                <w:sz w:val="16"/>
                <w:szCs w:val="16"/>
                <w:lang w:eastAsia="ru-RU"/>
              </w:rPr>
            </w:pPr>
          </w:p>
        </w:tc>
        <w:tc>
          <w:tcPr>
            <w:tcW w:w="1559" w:type="dxa"/>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1 год</w:t>
            </w:r>
          </w:p>
        </w:tc>
        <w:tc>
          <w:tcPr>
            <w:tcW w:w="1392" w:type="dxa"/>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2 год</w:t>
            </w:r>
          </w:p>
        </w:tc>
        <w:tc>
          <w:tcPr>
            <w:tcW w:w="767" w:type="dxa"/>
            <w:gridSpan w:val="2"/>
            <w:tcBorders>
              <w:top w:val="nil"/>
              <w:left w:val="nil"/>
              <w:bottom w:val="single" w:sz="4" w:space="0" w:color="auto"/>
              <w:right w:val="single" w:sz="4" w:space="0" w:color="auto"/>
            </w:tcBorders>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3 год</w:t>
            </w:r>
          </w:p>
        </w:tc>
        <w:tc>
          <w:tcPr>
            <w:tcW w:w="851" w:type="dxa"/>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1 год</w:t>
            </w:r>
          </w:p>
        </w:tc>
        <w:tc>
          <w:tcPr>
            <w:tcW w:w="864" w:type="dxa"/>
            <w:gridSpan w:val="3"/>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2 год</w:t>
            </w:r>
          </w:p>
        </w:tc>
        <w:tc>
          <w:tcPr>
            <w:tcW w:w="845" w:type="dxa"/>
            <w:gridSpan w:val="2"/>
            <w:tcBorders>
              <w:top w:val="nil"/>
              <w:left w:val="nil"/>
              <w:bottom w:val="single" w:sz="4" w:space="0" w:color="auto"/>
              <w:right w:val="single" w:sz="4" w:space="0" w:color="auto"/>
            </w:tcBorders>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3 год</w:t>
            </w:r>
          </w:p>
        </w:tc>
        <w:tc>
          <w:tcPr>
            <w:tcW w:w="667" w:type="dxa"/>
            <w:vMerge/>
            <w:tcBorders>
              <w:top w:val="single" w:sz="4" w:space="0" w:color="auto"/>
              <w:left w:val="nil"/>
              <w:bottom w:val="single" w:sz="4" w:space="0" w:color="auto"/>
              <w:right w:val="single" w:sz="4" w:space="0" w:color="auto"/>
            </w:tcBorders>
            <w:vAlign w:val="center"/>
            <w:hideMark/>
          </w:tcPr>
          <w:p w:rsidR="007F5B13" w:rsidRPr="00DE4F78" w:rsidRDefault="007F5B13">
            <w:pPr>
              <w:spacing w:after="0" w:line="240" w:lineRule="auto"/>
              <w:rPr>
                <w:rFonts w:ascii="Times New Roman" w:eastAsia="Times New Roman" w:hAnsi="Times New Roman"/>
                <w:bCs/>
                <w:sz w:val="16"/>
                <w:szCs w:val="16"/>
                <w:lang w:eastAsia="ru-RU"/>
              </w:rPr>
            </w:pPr>
          </w:p>
        </w:tc>
      </w:tr>
      <w:tr w:rsidR="007F5B13" w:rsidTr="00DE4F78">
        <w:trPr>
          <w:trHeight w:val="20"/>
        </w:trPr>
        <w:tc>
          <w:tcPr>
            <w:tcW w:w="9781" w:type="dxa"/>
            <w:gridSpan w:val="12"/>
            <w:tcBorders>
              <w:top w:val="single" w:sz="4" w:space="0" w:color="auto"/>
              <w:left w:val="single" w:sz="4" w:space="0" w:color="auto"/>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
                <w:bCs/>
                <w:sz w:val="16"/>
                <w:szCs w:val="16"/>
                <w:lang w:eastAsia="ru-RU"/>
              </w:rPr>
              <w:t xml:space="preserve">           </w:t>
            </w:r>
            <w:r w:rsidRPr="00DE4F78">
              <w:rPr>
                <w:rFonts w:ascii="Times New Roman" w:eastAsia="Times New Roman" w:hAnsi="Times New Roman"/>
                <w:bCs/>
                <w:sz w:val="16"/>
                <w:szCs w:val="16"/>
                <w:lang w:eastAsia="ru-RU"/>
              </w:rPr>
              <w:t>Социально-педагогическая направленность</w:t>
            </w:r>
          </w:p>
        </w:tc>
      </w:tr>
      <w:tr w:rsidR="007F5B13" w:rsidTr="00DE4F78">
        <w:trPr>
          <w:trHeight w:val="20"/>
        </w:trPr>
        <w:tc>
          <w:tcPr>
            <w:tcW w:w="2836" w:type="dxa"/>
            <w:tcBorders>
              <w:top w:val="nil"/>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Имидж и стиль. Макияж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Имидж и стиль. Маникюр</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r>
      <w:tr w:rsidR="007F5B13" w:rsidTr="00DE4F78">
        <w:trPr>
          <w:trHeight w:val="20"/>
        </w:trPr>
        <w:tc>
          <w:tcPr>
            <w:tcW w:w="2836" w:type="dxa"/>
            <w:tcBorders>
              <w:top w:val="nil"/>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Имидж и стиль. Уход за волосами</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r>
      <w:tr w:rsidR="007F5B13" w:rsidTr="00DE4F78">
        <w:trPr>
          <w:trHeight w:val="20"/>
        </w:trPr>
        <w:tc>
          <w:tcPr>
            <w:tcW w:w="2836" w:type="dxa"/>
            <w:tcBorders>
              <w:top w:val="nil"/>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Арт-журналистика</w:t>
            </w:r>
            <w:proofErr w:type="spellEnd"/>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noWrap/>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Развивайся и  играй</w:t>
            </w:r>
          </w:p>
        </w:tc>
        <w:tc>
          <w:tcPr>
            <w:tcW w:w="1559" w:type="dxa"/>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Путешествие в мир профессий</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Избранные вопросы математики</w:t>
            </w:r>
          </w:p>
        </w:tc>
        <w:tc>
          <w:tcPr>
            <w:tcW w:w="1559" w:type="dxa"/>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Практикум по математике</w:t>
            </w:r>
          </w:p>
        </w:tc>
        <w:tc>
          <w:tcPr>
            <w:tcW w:w="1559" w:type="dxa"/>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r w:rsidR="007F5B13" w:rsidTr="00DE4F78">
        <w:trPr>
          <w:trHeight w:val="20"/>
        </w:trPr>
        <w:tc>
          <w:tcPr>
            <w:tcW w:w="2836" w:type="dxa"/>
            <w:tcBorders>
              <w:top w:val="nil"/>
              <w:left w:val="single" w:sz="4" w:space="0" w:color="auto"/>
              <w:bottom w:val="single" w:sz="4" w:space="0" w:color="auto"/>
              <w:right w:val="single" w:sz="4" w:space="0" w:color="auto"/>
            </w:tcBorders>
            <w:hideMark/>
          </w:tcPr>
          <w:p w:rsidR="007F5B13" w:rsidRDefault="007F5B1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Деловой немецкий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r w:rsidR="007F5B13" w:rsidTr="00DE4F78">
        <w:trPr>
          <w:trHeight w:val="20"/>
        </w:trPr>
        <w:tc>
          <w:tcPr>
            <w:tcW w:w="2836" w:type="dxa"/>
            <w:tcBorders>
              <w:top w:val="nil"/>
              <w:left w:val="single" w:sz="4" w:space="0" w:color="auto"/>
              <w:bottom w:val="single" w:sz="4" w:space="0" w:color="auto"/>
              <w:right w:val="single" w:sz="4" w:space="0" w:color="auto"/>
            </w:tcBorders>
            <w:hideMark/>
          </w:tcPr>
          <w:p w:rsidR="007F5B13" w:rsidRDefault="007F5B13">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val="en-US" w:eastAsia="ru-RU"/>
              </w:rPr>
              <w:t xml:space="preserve">English club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Волшебная школа</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 поисках своего призвания</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Основы права </w:t>
            </w:r>
          </w:p>
        </w:tc>
        <w:tc>
          <w:tcPr>
            <w:tcW w:w="1559" w:type="dxa"/>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Основы журналистики </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7F5B13" w:rsidTr="00DE4F78">
        <w:trPr>
          <w:trHeight w:val="20"/>
        </w:trPr>
        <w:tc>
          <w:tcPr>
            <w:tcW w:w="2836" w:type="dxa"/>
            <w:tcBorders>
              <w:top w:val="nil"/>
              <w:left w:val="single" w:sz="4" w:space="0" w:color="000000"/>
              <w:bottom w:val="single" w:sz="4" w:space="0" w:color="auto"/>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Деятельность лингвиста </w:t>
            </w:r>
          </w:p>
        </w:tc>
        <w:tc>
          <w:tcPr>
            <w:tcW w:w="1559" w:type="dxa"/>
            <w:tcBorders>
              <w:top w:val="nil"/>
              <w:left w:val="nil"/>
              <w:bottom w:val="single" w:sz="4" w:space="0" w:color="auto"/>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r>
      <w:tr w:rsidR="007F5B13" w:rsidTr="00DE4F78">
        <w:trPr>
          <w:trHeight w:val="20"/>
        </w:trPr>
        <w:tc>
          <w:tcPr>
            <w:tcW w:w="2836" w:type="dxa"/>
            <w:tcBorders>
              <w:top w:val="nil"/>
              <w:left w:val="single" w:sz="4" w:space="0" w:color="000000"/>
              <w:bottom w:val="single" w:sz="4" w:space="0" w:color="auto"/>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Загадки русского языка. Русское слово</w:t>
            </w:r>
          </w:p>
        </w:tc>
        <w:tc>
          <w:tcPr>
            <w:tcW w:w="1559" w:type="dxa"/>
            <w:tcBorders>
              <w:top w:val="nil"/>
              <w:left w:val="nil"/>
              <w:bottom w:val="single" w:sz="4" w:space="0" w:color="auto"/>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auto"/>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Экономические задачи в математике</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Основы журналистики </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color w:val="FF0000"/>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color w:val="FF0000"/>
                <w:sz w:val="16"/>
                <w:szCs w:val="16"/>
                <w:lang w:eastAsia="ru-RU"/>
              </w:rPr>
            </w:pPr>
          </w:p>
        </w:tc>
        <w:tc>
          <w:tcPr>
            <w:tcW w:w="667" w:type="dxa"/>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Юный журналист </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Юный журналист </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Я выбираю профессию</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667" w:type="dxa"/>
            <w:tcBorders>
              <w:top w:val="nil"/>
              <w:left w:val="nil"/>
              <w:bottom w:val="single" w:sz="4" w:space="0" w:color="000000"/>
              <w:right w:val="single" w:sz="4" w:space="0" w:color="000000"/>
            </w:tcBorders>
            <w:noWrap/>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w:t>
            </w:r>
            <w:proofErr w:type="spellStart"/>
            <w:r>
              <w:rPr>
                <w:rFonts w:ascii="Times New Roman" w:eastAsia="Times New Roman" w:hAnsi="Times New Roman"/>
                <w:color w:val="000000"/>
                <w:sz w:val="16"/>
                <w:szCs w:val="16"/>
                <w:lang w:eastAsia="ru-RU"/>
              </w:rPr>
              <w:t>Профиград</w:t>
            </w:r>
            <w:proofErr w:type="spellEnd"/>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r>
      <w:tr w:rsidR="007F5B13" w:rsidTr="00DE4F78">
        <w:trPr>
          <w:trHeight w:val="20"/>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Карусель профессий</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12</w:t>
            </w:r>
          </w:p>
        </w:tc>
      </w:tr>
      <w:tr w:rsidR="007F5B13" w:rsidTr="00DE4F78">
        <w:trPr>
          <w:trHeight w:val="185"/>
        </w:trPr>
        <w:tc>
          <w:tcPr>
            <w:tcW w:w="2836" w:type="dxa"/>
            <w:tcBorders>
              <w:top w:val="nil"/>
              <w:left w:val="single" w:sz="4" w:space="0" w:color="000000"/>
              <w:bottom w:val="single" w:sz="4" w:space="0" w:color="000000"/>
              <w:right w:val="single" w:sz="4" w:space="0" w:color="000000"/>
            </w:tcBorders>
            <w:hideMark/>
          </w:tcPr>
          <w:p w:rsidR="007F5B13" w:rsidRDefault="007F5B13">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Школа  юного кадета</w:t>
            </w:r>
          </w:p>
        </w:tc>
        <w:tc>
          <w:tcPr>
            <w:tcW w:w="1559"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894" w:type="dxa"/>
            <w:gridSpan w:val="2"/>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p>
        </w:tc>
        <w:tc>
          <w:tcPr>
            <w:tcW w:w="850"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sz w:val="16"/>
                <w:szCs w:val="16"/>
                <w:lang w:eastAsia="ru-RU"/>
              </w:rPr>
            </w:pPr>
          </w:p>
        </w:tc>
        <w:tc>
          <w:tcPr>
            <w:tcW w:w="667" w:type="dxa"/>
            <w:tcBorders>
              <w:top w:val="nil"/>
              <w:left w:val="nil"/>
              <w:bottom w:val="single" w:sz="4" w:space="0" w:color="000000"/>
              <w:right w:val="single" w:sz="4" w:space="0" w:color="000000"/>
            </w:tcBorders>
            <w:hideMark/>
          </w:tcPr>
          <w:p w:rsidR="007F5B13" w:rsidRDefault="007F5B13">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r>
      <w:tr w:rsidR="007F5B13" w:rsidTr="00DE4F78">
        <w:trPr>
          <w:trHeight w:val="274"/>
        </w:trPr>
        <w:tc>
          <w:tcPr>
            <w:tcW w:w="2836" w:type="dxa"/>
            <w:tcBorders>
              <w:top w:val="nil"/>
              <w:left w:val="single" w:sz="4" w:space="0" w:color="auto"/>
              <w:bottom w:val="single" w:sz="4" w:space="0" w:color="auto"/>
              <w:right w:val="single" w:sz="4" w:space="0" w:color="auto"/>
            </w:tcBorders>
            <w:shd w:val="clear" w:color="auto" w:fill="FFFFFF"/>
            <w:vAlign w:val="center"/>
            <w:hideMark/>
          </w:tcPr>
          <w:p w:rsidR="007F5B13" w:rsidRPr="00DE4F78" w:rsidRDefault="007F5B13">
            <w:pPr>
              <w:spacing w:after="0" w:line="240" w:lineRule="auto"/>
              <w:jc w:val="right"/>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Всего</w:t>
            </w:r>
          </w:p>
        </w:tc>
        <w:tc>
          <w:tcPr>
            <w:tcW w:w="1559" w:type="dxa"/>
            <w:tcBorders>
              <w:top w:val="nil"/>
              <w:left w:val="nil"/>
              <w:bottom w:val="single" w:sz="4" w:space="0" w:color="auto"/>
              <w:right w:val="single" w:sz="4" w:space="0" w:color="auto"/>
            </w:tcBorders>
            <w:shd w:val="clear" w:color="auto" w:fill="FFFFFF"/>
            <w:hideMark/>
          </w:tcPr>
          <w:p w:rsidR="007F5B13" w:rsidRPr="00523E33" w:rsidRDefault="007F5B13">
            <w:pPr>
              <w:spacing w:after="0" w:line="240" w:lineRule="auto"/>
              <w:jc w:val="center"/>
              <w:rPr>
                <w:rFonts w:ascii="Times New Roman" w:eastAsia="Times New Roman" w:hAnsi="Times New Roman"/>
                <w:bCs/>
                <w:sz w:val="16"/>
                <w:szCs w:val="16"/>
                <w:lang w:eastAsia="ru-RU"/>
              </w:rPr>
            </w:pPr>
            <w:r w:rsidRPr="00523E33">
              <w:rPr>
                <w:rFonts w:ascii="Times New Roman" w:eastAsia="Times New Roman" w:hAnsi="Times New Roman"/>
                <w:bCs/>
                <w:sz w:val="16"/>
                <w:szCs w:val="16"/>
                <w:lang w:eastAsia="ru-RU"/>
              </w:rPr>
              <w:t>66</w:t>
            </w:r>
          </w:p>
        </w:tc>
        <w:tc>
          <w:tcPr>
            <w:tcW w:w="1441" w:type="dxa"/>
            <w:gridSpan w:val="2"/>
            <w:tcBorders>
              <w:top w:val="nil"/>
              <w:left w:val="nil"/>
              <w:bottom w:val="single" w:sz="4" w:space="0" w:color="auto"/>
              <w:right w:val="single" w:sz="4" w:space="0" w:color="auto"/>
            </w:tcBorders>
            <w:shd w:val="clear" w:color="auto" w:fill="FFFFFF"/>
            <w:noWrap/>
            <w:hideMark/>
          </w:tcPr>
          <w:p w:rsidR="007F5B13" w:rsidRPr="00523E33" w:rsidRDefault="007F5B13">
            <w:pPr>
              <w:spacing w:after="0" w:line="240" w:lineRule="auto"/>
              <w:jc w:val="center"/>
              <w:rPr>
                <w:rFonts w:ascii="Times New Roman" w:eastAsia="Times New Roman" w:hAnsi="Times New Roman"/>
                <w:bCs/>
                <w:sz w:val="16"/>
                <w:szCs w:val="16"/>
                <w:lang w:eastAsia="ru-RU"/>
              </w:rPr>
            </w:pPr>
            <w:r w:rsidRPr="00523E33">
              <w:rPr>
                <w:rFonts w:ascii="Times New Roman" w:eastAsia="Times New Roman" w:hAnsi="Times New Roman"/>
                <w:bCs/>
                <w:sz w:val="16"/>
                <w:szCs w:val="16"/>
                <w:lang w:eastAsia="ru-RU"/>
              </w:rPr>
              <w:t>4</w:t>
            </w:r>
          </w:p>
        </w:tc>
        <w:tc>
          <w:tcPr>
            <w:tcW w:w="718" w:type="dxa"/>
            <w:tcBorders>
              <w:top w:val="nil"/>
              <w:left w:val="nil"/>
              <w:bottom w:val="single" w:sz="4" w:space="0" w:color="auto"/>
              <w:right w:val="single" w:sz="4" w:space="0" w:color="auto"/>
            </w:tcBorders>
            <w:shd w:val="clear" w:color="auto" w:fill="FFFFFF"/>
          </w:tcPr>
          <w:p w:rsidR="007F5B13" w:rsidRPr="00523E33" w:rsidRDefault="007F5B13">
            <w:pPr>
              <w:spacing w:after="0" w:line="240" w:lineRule="auto"/>
              <w:jc w:val="center"/>
              <w:rPr>
                <w:rFonts w:ascii="Times New Roman" w:eastAsia="Times New Roman" w:hAnsi="Times New Roman"/>
                <w:bCs/>
                <w:i/>
                <w:sz w:val="16"/>
                <w:szCs w:val="16"/>
                <w:lang w:eastAsia="ru-RU"/>
              </w:rPr>
            </w:pPr>
          </w:p>
        </w:tc>
        <w:tc>
          <w:tcPr>
            <w:tcW w:w="894" w:type="dxa"/>
            <w:gridSpan w:val="2"/>
            <w:tcBorders>
              <w:top w:val="nil"/>
              <w:left w:val="nil"/>
              <w:bottom w:val="single" w:sz="4" w:space="0" w:color="auto"/>
              <w:right w:val="single" w:sz="4" w:space="0" w:color="auto"/>
            </w:tcBorders>
            <w:shd w:val="clear" w:color="auto" w:fill="FFFFFF"/>
            <w:hideMark/>
          </w:tcPr>
          <w:p w:rsidR="007F5B13" w:rsidRPr="00523E33" w:rsidRDefault="007F5B13">
            <w:pPr>
              <w:spacing w:after="0" w:line="240" w:lineRule="auto"/>
              <w:rPr>
                <w:rFonts w:eastAsiaTheme="minorEastAsia"/>
                <w:lang w:eastAsia="ru-RU"/>
              </w:rPr>
            </w:pPr>
          </w:p>
        </w:tc>
        <w:tc>
          <w:tcPr>
            <w:tcW w:w="850" w:type="dxa"/>
            <w:gridSpan w:val="3"/>
            <w:tcBorders>
              <w:top w:val="nil"/>
              <w:left w:val="nil"/>
              <w:bottom w:val="single" w:sz="4" w:space="0" w:color="auto"/>
              <w:right w:val="single" w:sz="4" w:space="0" w:color="auto"/>
            </w:tcBorders>
            <w:shd w:val="clear" w:color="auto" w:fill="FFFFFF"/>
            <w:noWrap/>
            <w:hideMark/>
          </w:tcPr>
          <w:p w:rsidR="007F5B13" w:rsidRPr="00523E33" w:rsidRDefault="007F5B13">
            <w:pPr>
              <w:spacing w:after="0" w:line="240" w:lineRule="auto"/>
              <w:rPr>
                <w:rFonts w:eastAsiaTheme="minorEastAsia"/>
                <w:lang w:eastAsia="ru-RU"/>
              </w:rPr>
            </w:pPr>
          </w:p>
        </w:tc>
        <w:tc>
          <w:tcPr>
            <w:tcW w:w="816" w:type="dxa"/>
            <w:tcBorders>
              <w:top w:val="nil"/>
              <w:left w:val="nil"/>
              <w:bottom w:val="single" w:sz="4" w:space="0" w:color="auto"/>
              <w:right w:val="single" w:sz="4" w:space="0" w:color="auto"/>
            </w:tcBorders>
            <w:shd w:val="clear" w:color="auto" w:fill="FFFFFF"/>
          </w:tcPr>
          <w:p w:rsidR="007F5B13" w:rsidRPr="00523E3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shd w:val="clear" w:color="auto" w:fill="FFFFFF"/>
            <w:hideMark/>
          </w:tcPr>
          <w:p w:rsidR="007F5B13" w:rsidRPr="00523E33" w:rsidRDefault="007F5B13">
            <w:pPr>
              <w:spacing w:after="0" w:line="240" w:lineRule="auto"/>
              <w:jc w:val="center"/>
              <w:rPr>
                <w:rFonts w:ascii="Times New Roman" w:eastAsia="Times New Roman" w:hAnsi="Times New Roman"/>
                <w:bCs/>
                <w:sz w:val="16"/>
                <w:szCs w:val="16"/>
                <w:lang w:eastAsia="ru-RU"/>
              </w:rPr>
            </w:pPr>
            <w:r w:rsidRPr="00523E33">
              <w:rPr>
                <w:rFonts w:ascii="Times New Roman" w:eastAsia="Times New Roman" w:hAnsi="Times New Roman"/>
                <w:bCs/>
                <w:sz w:val="16"/>
                <w:szCs w:val="16"/>
                <w:lang w:eastAsia="ru-RU"/>
              </w:rPr>
              <w:t>96</w:t>
            </w:r>
          </w:p>
        </w:tc>
      </w:tr>
      <w:tr w:rsidR="007F5B13" w:rsidTr="00DE4F78">
        <w:trPr>
          <w:trHeight w:val="267"/>
        </w:trPr>
        <w:tc>
          <w:tcPr>
            <w:tcW w:w="9781" w:type="dxa"/>
            <w:gridSpan w:val="12"/>
            <w:tcBorders>
              <w:top w:val="single" w:sz="4" w:space="0" w:color="auto"/>
              <w:left w:val="single" w:sz="4" w:space="0" w:color="auto"/>
              <w:bottom w:val="single" w:sz="4" w:space="0" w:color="auto"/>
              <w:right w:val="single" w:sz="4" w:space="0" w:color="000000"/>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Техническая направленность</w:t>
            </w:r>
          </w:p>
        </w:tc>
      </w:tr>
      <w:tr w:rsidR="007F5B13" w:rsidTr="00DE4F78">
        <w:trPr>
          <w:trHeight w:val="184"/>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pStyle w:val="a3"/>
              <w:rPr>
                <w:rFonts w:ascii="Times New Roman" w:hAnsi="Times New Roman"/>
                <w:sz w:val="16"/>
                <w:szCs w:val="16"/>
                <w:lang w:eastAsia="ru-RU"/>
              </w:rPr>
            </w:pPr>
            <w:r>
              <w:rPr>
                <w:rFonts w:ascii="Times New Roman" w:hAnsi="Times New Roman"/>
                <w:sz w:val="16"/>
                <w:szCs w:val="16"/>
                <w:lang w:eastAsia="ru-RU"/>
              </w:rPr>
              <w:t>Основы автодела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B13" w:rsidRDefault="007F5B13">
            <w:pPr>
              <w:pStyle w:val="a3"/>
              <w:jc w:val="center"/>
              <w:rPr>
                <w:rFonts w:ascii="Times New Roman" w:hAnsi="Times New Roman"/>
                <w:sz w:val="16"/>
                <w:szCs w:val="16"/>
                <w:lang w:eastAsia="ru-RU"/>
              </w:rPr>
            </w:pPr>
            <w:r>
              <w:rPr>
                <w:rFonts w:ascii="Times New Roman" w:hAnsi="Times New Roman"/>
                <w:sz w:val="16"/>
                <w:szCs w:val="16"/>
                <w:lang w:eastAsia="ru-RU"/>
              </w:rPr>
              <w:t>1</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pStyle w:val="a3"/>
              <w:jc w:val="center"/>
              <w:rPr>
                <w:rFonts w:ascii="Times New Roman" w:hAnsi="Times New Roman"/>
                <w:sz w:val="16"/>
                <w:szCs w:val="16"/>
                <w:lang w:eastAsia="ru-RU"/>
              </w:rPr>
            </w:pPr>
          </w:p>
        </w:tc>
        <w:tc>
          <w:tcPr>
            <w:tcW w:w="718" w:type="dxa"/>
            <w:tcBorders>
              <w:top w:val="single" w:sz="4" w:space="0" w:color="auto"/>
              <w:left w:val="single" w:sz="4" w:space="0" w:color="auto"/>
              <w:bottom w:val="single" w:sz="4" w:space="0" w:color="auto"/>
              <w:right w:val="single" w:sz="4" w:space="0" w:color="auto"/>
            </w:tcBorders>
            <w:vAlign w:val="center"/>
          </w:tcPr>
          <w:p w:rsidR="007F5B13" w:rsidRDefault="007F5B13">
            <w:pPr>
              <w:pStyle w:val="a3"/>
              <w:jc w:val="center"/>
              <w:rPr>
                <w:rFonts w:ascii="Times New Roman" w:hAnsi="Times New Roman"/>
                <w:sz w:val="16"/>
                <w:szCs w:val="16"/>
                <w:lang w:eastAsia="ru-RU"/>
              </w:rPr>
            </w:pP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7F5B13" w:rsidRDefault="007F5B13">
            <w:pPr>
              <w:pStyle w:val="a3"/>
              <w:jc w:val="center"/>
              <w:rPr>
                <w:rFonts w:ascii="Times New Roman" w:hAnsi="Times New Roman"/>
                <w:sz w:val="16"/>
                <w:szCs w:val="16"/>
                <w:lang w:eastAsia="ru-RU"/>
              </w:rPr>
            </w:pPr>
            <w:r>
              <w:rPr>
                <w:rFonts w:ascii="Times New Roman" w:hAnsi="Times New Roman"/>
                <w:sz w:val="16"/>
                <w:szCs w:val="16"/>
                <w:lang w:eastAsia="ru-RU"/>
              </w:rPr>
              <w:t>2</w:t>
            </w:r>
          </w:p>
        </w:tc>
        <w:tc>
          <w:tcPr>
            <w:tcW w:w="798" w:type="dxa"/>
            <w:tcBorders>
              <w:top w:val="single" w:sz="4" w:space="0" w:color="auto"/>
              <w:left w:val="single" w:sz="4" w:space="0" w:color="auto"/>
              <w:bottom w:val="single" w:sz="4" w:space="0" w:color="auto"/>
              <w:right w:val="single" w:sz="4" w:space="0" w:color="auto"/>
            </w:tcBorders>
            <w:vAlign w:val="center"/>
          </w:tcPr>
          <w:p w:rsidR="007F5B13" w:rsidRDefault="007F5B13">
            <w:pPr>
              <w:pStyle w:val="a3"/>
              <w:jc w:val="center"/>
              <w:rPr>
                <w:rFonts w:ascii="Times New Roman" w:hAnsi="Times New Roman"/>
                <w:sz w:val="16"/>
                <w:szCs w:val="16"/>
                <w:lang w:eastAsia="ru-RU"/>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pStyle w:val="a3"/>
              <w:jc w:val="center"/>
              <w:rPr>
                <w:rFonts w:ascii="Times New Roman" w:hAnsi="Times New Roman"/>
                <w:sz w:val="16"/>
                <w:szCs w:val="16"/>
                <w:lang w:eastAsia="ru-RU"/>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7F5B13" w:rsidRDefault="007F5B13">
            <w:pPr>
              <w:pStyle w:val="a3"/>
              <w:jc w:val="center"/>
              <w:rPr>
                <w:rFonts w:ascii="Times New Roman" w:hAnsi="Times New Roman"/>
                <w:sz w:val="16"/>
                <w:szCs w:val="16"/>
                <w:lang w:eastAsia="ru-RU"/>
              </w:rPr>
            </w:pPr>
            <w:r>
              <w:rPr>
                <w:rFonts w:ascii="Times New Roman" w:hAnsi="Times New Roman"/>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Компьютерная графика</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w:t>
            </w: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8</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Мастер на все руки</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Мир информатики</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Создание </w:t>
            </w:r>
            <w:proofErr w:type="spellStart"/>
            <w:r>
              <w:rPr>
                <w:rFonts w:ascii="Times New Roman" w:eastAsia="Times New Roman" w:hAnsi="Times New Roman"/>
                <w:bCs/>
                <w:sz w:val="16"/>
                <w:szCs w:val="16"/>
                <w:lang w:eastAsia="ru-RU"/>
              </w:rPr>
              <w:t>мультимедийных</w:t>
            </w:r>
            <w:proofErr w:type="spellEnd"/>
            <w:r>
              <w:rPr>
                <w:rFonts w:ascii="Times New Roman" w:eastAsia="Times New Roman" w:hAnsi="Times New Roman"/>
                <w:bCs/>
                <w:sz w:val="16"/>
                <w:szCs w:val="16"/>
                <w:lang w:eastAsia="ru-RU"/>
              </w:rPr>
              <w:t xml:space="preserve"> проектов</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Основы радиоэлектроники</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Основы радиоэлектроники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w:t>
            </w:r>
          </w:p>
        </w:tc>
      </w:tr>
      <w:tr w:rsidR="007F5B13" w:rsidTr="00DE4F78">
        <w:trPr>
          <w:trHeight w:val="245"/>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7F5B13" w:rsidRPr="00DE4F78" w:rsidRDefault="007F5B13">
            <w:pPr>
              <w:pStyle w:val="a3"/>
              <w:jc w:val="right"/>
              <w:rPr>
                <w:rFonts w:ascii="Times New Roman" w:hAnsi="Times New Roman"/>
                <w:sz w:val="16"/>
                <w:szCs w:val="16"/>
                <w:lang w:eastAsia="ru-RU"/>
              </w:rPr>
            </w:pPr>
            <w:r w:rsidRPr="00DE4F78">
              <w:rPr>
                <w:rFonts w:ascii="Times New Roman" w:hAnsi="Times New Roman"/>
                <w:sz w:val="16"/>
                <w:szCs w:val="16"/>
                <w:lang w:eastAsia="ru-RU"/>
              </w:rPr>
              <w:t>Всего</w:t>
            </w:r>
          </w:p>
        </w:tc>
        <w:tc>
          <w:tcPr>
            <w:tcW w:w="1559" w:type="dxa"/>
            <w:tcBorders>
              <w:top w:val="nil"/>
              <w:left w:val="nil"/>
              <w:bottom w:val="single" w:sz="4" w:space="0" w:color="auto"/>
              <w:right w:val="single" w:sz="4" w:space="0" w:color="auto"/>
            </w:tcBorders>
            <w:noWrap/>
            <w:vAlign w:val="center"/>
            <w:hideMark/>
          </w:tcPr>
          <w:p w:rsidR="007F5B13" w:rsidRPr="00DE4F78" w:rsidRDefault="007F5B13">
            <w:pPr>
              <w:pStyle w:val="a3"/>
              <w:jc w:val="center"/>
              <w:rPr>
                <w:rFonts w:ascii="Times New Roman" w:hAnsi="Times New Roman"/>
                <w:sz w:val="16"/>
                <w:szCs w:val="16"/>
                <w:lang w:eastAsia="ru-RU"/>
              </w:rPr>
            </w:pPr>
            <w:r w:rsidRPr="00DE4F78">
              <w:rPr>
                <w:rFonts w:ascii="Times New Roman" w:hAnsi="Times New Roman"/>
                <w:sz w:val="16"/>
                <w:szCs w:val="16"/>
                <w:lang w:eastAsia="ru-RU"/>
              </w:rPr>
              <w:t>10</w:t>
            </w:r>
          </w:p>
        </w:tc>
        <w:tc>
          <w:tcPr>
            <w:tcW w:w="1441" w:type="dxa"/>
            <w:gridSpan w:val="2"/>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vAlign w:val="center"/>
            <w:hideMark/>
          </w:tcPr>
          <w:p w:rsidR="007F5B13" w:rsidRPr="00DE4F78" w:rsidRDefault="007F5B13">
            <w:pPr>
              <w:pStyle w:val="a3"/>
              <w:jc w:val="center"/>
              <w:rPr>
                <w:rFonts w:ascii="Times New Roman" w:hAnsi="Times New Roman"/>
                <w:sz w:val="16"/>
                <w:szCs w:val="16"/>
                <w:lang w:eastAsia="ru-RU"/>
              </w:rPr>
            </w:pPr>
            <w:r w:rsidRPr="00DE4F78">
              <w:rPr>
                <w:rFonts w:ascii="Times New Roman" w:hAnsi="Times New Roman"/>
                <w:sz w:val="16"/>
                <w:szCs w:val="16"/>
                <w:lang w:eastAsia="ru-RU"/>
              </w:rPr>
              <w:t>1</w:t>
            </w:r>
          </w:p>
        </w:tc>
        <w:tc>
          <w:tcPr>
            <w:tcW w:w="917" w:type="dxa"/>
            <w:gridSpan w:val="3"/>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rPr>
                <w:rFonts w:eastAsiaTheme="minorEastAsia"/>
                <w:lang w:eastAsia="ru-RU"/>
              </w:rPr>
            </w:pPr>
          </w:p>
        </w:tc>
        <w:tc>
          <w:tcPr>
            <w:tcW w:w="798" w:type="dxa"/>
            <w:tcBorders>
              <w:top w:val="nil"/>
              <w:left w:val="nil"/>
              <w:bottom w:val="single" w:sz="4" w:space="0" w:color="auto"/>
              <w:right w:val="single" w:sz="4" w:space="0" w:color="auto"/>
            </w:tcBorders>
            <w:noWrap/>
            <w:vAlign w:val="center"/>
            <w:hideMark/>
          </w:tcPr>
          <w:p w:rsidR="007F5B13" w:rsidRPr="00DE4F78"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vAlign w:val="center"/>
          </w:tcPr>
          <w:p w:rsidR="007F5B13" w:rsidRPr="00DE4F78" w:rsidRDefault="007F5B13">
            <w:pPr>
              <w:pStyle w:val="a3"/>
              <w:rPr>
                <w:rFonts w:ascii="Times New Roman" w:hAnsi="Times New Roman"/>
                <w:sz w:val="16"/>
                <w:szCs w:val="16"/>
                <w:lang w:eastAsia="ru-RU"/>
              </w:rPr>
            </w:pPr>
          </w:p>
        </w:tc>
        <w:tc>
          <w:tcPr>
            <w:tcW w:w="667" w:type="dxa"/>
            <w:tcBorders>
              <w:top w:val="nil"/>
              <w:left w:val="nil"/>
              <w:bottom w:val="single" w:sz="4" w:space="0" w:color="auto"/>
              <w:right w:val="single" w:sz="4" w:space="0" w:color="auto"/>
            </w:tcBorders>
            <w:noWrap/>
            <w:vAlign w:val="center"/>
            <w:hideMark/>
          </w:tcPr>
          <w:p w:rsidR="007F5B13" w:rsidRPr="00DE4F78" w:rsidRDefault="007F5B13">
            <w:pPr>
              <w:pStyle w:val="a3"/>
              <w:jc w:val="center"/>
              <w:rPr>
                <w:rFonts w:ascii="Times New Roman" w:hAnsi="Times New Roman"/>
                <w:sz w:val="16"/>
                <w:szCs w:val="16"/>
                <w:lang w:eastAsia="ru-RU"/>
              </w:rPr>
            </w:pPr>
            <w:r w:rsidRPr="00DE4F78">
              <w:rPr>
                <w:rFonts w:ascii="Times New Roman" w:hAnsi="Times New Roman"/>
                <w:sz w:val="16"/>
                <w:szCs w:val="16"/>
                <w:lang w:eastAsia="ru-RU"/>
              </w:rPr>
              <w:t>22</w:t>
            </w:r>
          </w:p>
        </w:tc>
      </w:tr>
      <w:tr w:rsidR="007F5B13" w:rsidTr="00DE4F78">
        <w:trPr>
          <w:trHeight w:val="260"/>
        </w:trPr>
        <w:tc>
          <w:tcPr>
            <w:tcW w:w="9781" w:type="dxa"/>
            <w:gridSpan w:val="12"/>
            <w:tcBorders>
              <w:top w:val="single" w:sz="4" w:space="0" w:color="auto"/>
              <w:left w:val="single" w:sz="4" w:space="0" w:color="auto"/>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Художественная направленность</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Художественная обработка древесины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718" w:type="dxa"/>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798" w:type="dxa"/>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Дизайн и декор</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798"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Мир ювелира</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79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Юный дизайнер</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79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proofErr w:type="spellStart"/>
            <w:r>
              <w:rPr>
                <w:rFonts w:ascii="Times New Roman" w:eastAsia="Times New Roman" w:hAnsi="Times New Roman"/>
                <w:bCs/>
                <w:sz w:val="16"/>
                <w:szCs w:val="16"/>
                <w:lang w:eastAsia="ru-RU"/>
              </w:rPr>
              <w:t>АРТ-возможности</w:t>
            </w:r>
            <w:proofErr w:type="spellEnd"/>
            <w:r>
              <w:rPr>
                <w:rFonts w:ascii="Times New Roman" w:eastAsia="Times New Roman" w:hAnsi="Times New Roman"/>
                <w:bCs/>
                <w:sz w:val="16"/>
                <w:szCs w:val="16"/>
                <w:lang w:eastAsia="ru-RU"/>
              </w:rPr>
              <w:t xml:space="preserve"> </w:t>
            </w:r>
            <w:r>
              <w:rPr>
                <w:rFonts w:ascii="Times New Roman" w:eastAsia="Times New Roman" w:hAnsi="Times New Roman"/>
                <w:b/>
                <w:bCs/>
                <w:sz w:val="16"/>
                <w:szCs w:val="16"/>
                <w:lang w:eastAsia="ru-RU"/>
              </w:rPr>
              <w:t>(</w:t>
            </w:r>
            <w:r w:rsidRPr="00DE4F78">
              <w:rPr>
                <w:rFonts w:ascii="Times New Roman" w:eastAsia="Times New Roman" w:hAnsi="Times New Roman"/>
                <w:bCs/>
                <w:sz w:val="16"/>
                <w:szCs w:val="16"/>
                <w:lang w:eastAsia="ru-RU"/>
              </w:rPr>
              <w:t>ИОМ)</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9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45" w:type="dxa"/>
            <w:gridSpan w:val="2"/>
            <w:tcBorders>
              <w:top w:val="nil"/>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vAlign w:val="center"/>
            <w:hideMark/>
          </w:tcPr>
          <w:p w:rsidR="007F5B13" w:rsidRPr="00DE4F78" w:rsidRDefault="007F5B13">
            <w:pPr>
              <w:spacing w:after="0" w:line="240" w:lineRule="auto"/>
              <w:jc w:val="right"/>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Всего</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4</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917" w:type="dxa"/>
            <w:gridSpan w:val="3"/>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9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9</w:t>
            </w:r>
          </w:p>
        </w:tc>
      </w:tr>
      <w:tr w:rsidR="007F5B13" w:rsidTr="00DE4F78">
        <w:trPr>
          <w:trHeight w:val="266"/>
        </w:trPr>
        <w:tc>
          <w:tcPr>
            <w:tcW w:w="9781" w:type="dxa"/>
            <w:gridSpan w:val="12"/>
            <w:tcBorders>
              <w:top w:val="single" w:sz="4" w:space="0" w:color="auto"/>
              <w:left w:val="single" w:sz="4" w:space="0" w:color="auto"/>
              <w:bottom w:val="single" w:sz="4" w:space="0" w:color="auto"/>
              <w:right w:val="single" w:sz="4" w:space="0" w:color="auto"/>
            </w:tcBorders>
            <w:noWrap/>
            <w:vAlign w:val="center"/>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Естественнонаучная направленность</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Основы медицинских знаний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718" w:type="dxa"/>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845" w:type="dxa"/>
            <w:gridSpan w:val="2"/>
            <w:tcBorders>
              <w:top w:val="single" w:sz="4" w:space="0" w:color="auto"/>
              <w:left w:val="single" w:sz="4" w:space="0" w:color="auto"/>
              <w:bottom w:val="single" w:sz="4" w:space="0" w:color="auto"/>
              <w:right w:val="single" w:sz="4" w:space="0" w:color="auto"/>
            </w:tcBorders>
            <w:vAlign w:val="center"/>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color w:val="000000"/>
                <w:sz w:val="16"/>
                <w:szCs w:val="16"/>
                <w:lang w:eastAsia="ru-RU"/>
              </w:rPr>
              <w:t xml:space="preserve">Практическая география  </w:t>
            </w:r>
          </w:p>
        </w:tc>
        <w:tc>
          <w:tcPr>
            <w:tcW w:w="1559" w:type="dxa"/>
            <w:tcBorders>
              <w:top w:val="single" w:sz="4" w:space="0" w:color="auto"/>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single" w:sz="4" w:space="0" w:color="auto"/>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718" w:type="dxa"/>
            <w:tcBorders>
              <w:top w:val="single" w:sz="4" w:space="0" w:color="auto"/>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single" w:sz="4" w:space="0" w:color="auto"/>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single" w:sz="4" w:space="0" w:color="auto"/>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45" w:type="dxa"/>
            <w:gridSpan w:val="2"/>
            <w:tcBorders>
              <w:top w:val="single" w:sz="4" w:space="0" w:color="auto"/>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single" w:sz="4" w:space="0" w:color="auto"/>
              <w:left w:val="nil"/>
              <w:bottom w:val="single" w:sz="4" w:space="0" w:color="auto"/>
              <w:right w:val="single" w:sz="4" w:space="0" w:color="auto"/>
            </w:tcBorders>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Экология и здоровье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Мир профессий в физике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Химик-лаборант</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Основы лаборантского дела (химия)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Проектная деятельность. Мир экологии </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 Химия вокруг нас</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Default="007F5B13">
            <w:pPr>
              <w:spacing w:after="0" w:line="240" w:lineRule="auto"/>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Заметки биолога</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Default="007F5B1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Pr="00DE4F78" w:rsidRDefault="007F5B13">
            <w:pPr>
              <w:spacing w:after="0" w:line="240" w:lineRule="auto"/>
              <w:jc w:val="right"/>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Всего</w:t>
            </w:r>
          </w:p>
        </w:tc>
        <w:tc>
          <w:tcPr>
            <w:tcW w:w="1559" w:type="dxa"/>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14</w:t>
            </w:r>
          </w:p>
        </w:tc>
        <w:tc>
          <w:tcPr>
            <w:tcW w:w="1441"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Pr="00DE4F78"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11</w:t>
            </w:r>
          </w:p>
        </w:tc>
        <w:tc>
          <w:tcPr>
            <w:tcW w:w="821"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Pr="00DE4F78"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17</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Pr="00DE4F78" w:rsidRDefault="007F5B13">
            <w:pPr>
              <w:spacing w:after="0" w:line="240" w:lineRule="auto"/>
              <w:jc w:val="right"/>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Итого по объединениям</w:t>
            </w:r>
          </w:p>
        </w:tc>
        <w:tc>
          <w:tcPr>
            <w:tcW w:w="1559" w:type="dxa"/>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95</w:t>
            </w:r>
          </w:p>
        </w:tc>
        <w:tc>
          <w:tcPr>
            <w:tcW w:w="1441"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4</w:t>
            </w:r>
          </w:p>
        </w:tc>
        <w:tc>
          <w:tcPr>
            <w:tcW w:w="718" w:type="dxa"/>
            <w:tcBorders>
              <w:top w:val="nil"/>
              <w:left w:val="nil"/>
              <w:bottom w:val="single" w:sz="4" w:space="0" w:color="auto"/>
              <w:right w:val="single" w:sz="4" w:space="0" w:color="auto"/>
            </w:tcBorders>
          </w:tcPr>
          <w:p w:rsidR="007F5B13" w:rsidRPr="00DE4F78"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821"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Pr="00DE4F78"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144</w:t>
            </w: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3000" w:type="dxa"/>
            <w:gridSpan w:val="3"/>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99</w:t>
            </w:r>
          </w:p>
        </w:tc>
        <w:tc>
          <w:tcPr>
            <w:tcW w:w="718" w:type="dxa"/>
            <w:tcBorders>
              <w:top w:val="nil"/>
              <w:left w:val="nil"/>
              <w:bottom w:val="single" w:sz="4" w:space="0" w:color="auto"/>
              <w:right w:val="single" w:sz="4" w:space="0" w:color="auto"/>
            </w:tcBorders>
          </w:tcPr>
          <w:p w:rsidR="007F5B13" w:rsidRPr="00DE4F78" w:rsidRDefault="007F5B13">
            <w:pPr>
              <w:spacing w:after="0" w:line="240" w:lineRule="auto"/>
              <w:jc w:val="center"/>
              <w:rPr>
                <w:rFonts w:ascii="Times New Roman" w:eastAsia="Times New Roman" w:hAnsi="Times New Roman"/>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821" w:type="dxa"/>
            <w:gridSpan w:val="2"/>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Pr="00DE4F78" w:rsidRDefault="007F5B13">
            <w:pPr>
              <w:spacing w:after="0" w:line="240" w:lineRule="auto"/>
              <w:jc w:val="center"/>
              <w:rPr>
                <w:rFonts w:ascii="Times New Roman" w:eastAsia="Times New Roman" w:hAnsi="Times New Roman"/>
                <w:bCs/>
                <w:sz w:val="16"/>
                <w:szCs w:val="16"/>
                <w:lang w:eastAsia="ru-RU"/>
              </w:rPr>
            </w:pPr>
          </w:p>
        </w:tc>
        <w:tc>
          <w:tcPr>
            <w:tcW w:w="667" w:type="dxa"/>
            <w:tcBorders>
              <w:top w:val="nil"/>
              <w:left w:val="nil"/>
              <w:bottom w:val="single" w:sz="4" w:space="0" w:color="auto"/>
              <w:right w:val="single" w:sz="4" w:space="0" w:color="auto"/>
            </w:tcBorders>
            <w:noWrap/>
            <w:hideMark/>
          </w:tcPr>
          <w:p w:rsidR="007F5B13" w:rsidRPr="00DE4F78" w:rsidRDefault="007F5B13">
            <w:pPr>
              <w:spacing w:after="0" w:line="240" w:lineRule="auto"/>
              <w:rPr>
                <w:rFonts w:eastAsiaTheme="minorEastAsia"/>
                <w:lang w:eastAsia="ru-RU"/>
              </w:rPr>
            </w:pPr>
          </w:p>
        </w:tc>
      </w:tr>
      <w:tr w:rsidR="007F5B13" w:rsidTr="00DE4F78">
        <w:trPr>
          <w:trHeight w:val="20"/>
        </w:trPr>
        <w:tc>
          <w:tcPr>
            <w:tcW w:w="2836" w:type="dxa"/>
            <w:tcBorders>
              <w:top w:val="single" w:sz="4" w:space="0" w:color="auto"/>
              <w:left w:val="single" w:sz="4" w:space="0" w:color="auto"/>
              <w:bottom w:val="single" w:sz="4" w:space="0" w:color="auto"/>
              <w:right w:val="single" w:sz="4" w:space="0" w:color="auto"/>
            </w:tcBorders>
            <w:noWrap/>
            <w:hideMark/>
          </w:tcPr>
          <w:p w:rsidR="007F5B13" w:rsidRPr="00DE4F78" w:rsidRDefault="007F5B13">
            <w:pPr>
              <w:spacing w:after="0" w:line="240" w:lineRule="auto"/>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Вакансия</w:t>
            </w:r>
          </w:p>
        </w:tc>
        <w:tc>
          <w:tcPr>
            <w:tcW w:w="1559" w:type="dxa"/>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144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718" w:type="dxa"/>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894"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21" w:type="dxa"/>
            <w:gridSpan w:val="2"/>
            <w:tcBorders>
              <w:top w:val="nil"/>
              <w:left w:val="nil"/>
              <w:bottom w:val="single" w:sz="4" w:space="0" w:color="auto"/>
              <w:right w:val="single" w:sz="4" w:space="0" w:color="auto"/>
            </w:tcBorders>
            <w:noWrap/>
            <w:hideMark/>
          </w:tcPr>
          <w:p w:rsidR="007F5B13" w:rsidRDefault="007F5B13">
            <w:pPr>
              <w:spacing w:after="0" w:line="240" w:lineRule="auto"/>
              <w:rPr>
                <w:rFonts w:eastAsiaTheme="minorEastAsia"/>
                <w:lang w:eastAsia="ru-RU"/>
              </w:rPr>
            </w:pPr>
          </w:p>
        </w:tc>
        <w:tc>
          <w:tcPr>
            <w:tcW w:w="845" w:type="dxa"/>
            <w:gridSpan w:val="2"/>
            <w:tcBorders>
              <w:top w:val="nil"/>
              <w:left w:val="nil"/>
              <w:bottom w:val="single" w:sz="4" w:space="0" w:color="auto"/>
              <w:right w:val="single" w:sz="4" w:space="0" w:color="auto"/>
            </w:tcBorders>
          </w:tcPr>
          <w:p w:rsidR="007F5B13" w:rsidRDefault="007F5B13">
            <w:pPr>
              <w:spacing w:after="0" w:line="240" w:lineRule="auto"/>
              <w:jc w:val="center"/>
              <w:rPr>
                <w:rFonts w:ascii="Times New Roman" w:eastAsia="Times New Roman" w:hAnsi="Times New Roman"/>
                <w:b/>
                <w:bCs/>
                <w:sz w:val="16"/>
                <w:szCs w:val="16"/>
                <w:lang w:eastAsia="ru-RU"/>
              </w:rPr>
            </w:pPr>
          </w:p>
        </w:tc>
        <w:tc>
          <w:tcPr>
            <w:tcW w:w="667" w:type="dxa"/>
            <w:tcBorders>
              <w:top w:val="nil"/>
              <w:left w:val="nil"/>
              <w:bottom w:val="single" w:sz="4" w:space="0" w:color="auto"/>
              <w:right w:val="single" w:sz="4" w:space="0" w:color="auto"/>
            </w:tcBorders>
            <w:noWrap/>
            <w:hideMark/>
          </w:tcPr>
          <w:p w:rsidR="007F5B13" w:rsidRPr="00DE4F78" w:rsidRDefault="007F5B13">
            <w:pPr>
              <w:spacing w:after="0" w:line="240" w:lineRule="auto"/>
              <w:jc w:val="center"/>
              <w:rPr>
                <w:rFonts w:ascii="Times New Roman" w:eastAsia="Times New Roman" w:hAnsi="Times New Roman"/>
                <w:bCs/>
                <w:sz w:val="16"/>
                <w:szCs w:val="16"/>
                <w:lang w:eastAsia="ru-RU"/>
              </w:rPr>
            </w:pPr>
            <w:r w:rsidRPr="00DE4F78">
              <w:rPr>
                <w:rFonts w:ascii="Times New Roman" w:eastAsia="Times New Roman" w:hAnsi="Times New Roman"/>
                <w:bCs/>
                <w:sz w:val="16"/>
                <w:szCs w:val="16"/>
                <w:lang w:eastAsia="ru-RU"/>
              </w:rPr>
              <w:t>4 часа</w:t>
            </w:r>
          </w:p>
        </w:tc>
      </w:tr>
    </w:tbl>
    <w:p w:rsidR="007F5B13" w:rsidRDefault="007F5B13" w:rsidP="007F5B13">
      <w:pPr>
        <w:spacing w:after="0" w:line="240" w:lineRule="auto"/>
        <w:rPr>
          <w:rFonts w:ascii="Times New Roman" w:hAnsi="Times New Roman"/>
          <w:sz w:val="20"/>
          <w:szCs w:val="20"/>
        </w:rPr>
      </w:pPr>
    </w:p>
    <w:p w:rsidR="007F5B13" w:rsidRDefault="007F5B13" w:rsidP="007F5B13">
      <w:pPr>
        <w:spacing w:after="0" w:line="240" w:lineRule="auto"/>
        <w:rPr>
          <w:rFonts w:ascii="Times New Roman" w:hAnsi="Times New Roman"/>
          <w:sz w:val="20"/>
          <w:szCs w:val="20"/>
        </w:rPr>
      </w:pPr>
    </w:p>
    <w:p w:rsidR="00EC14A7" w:rsidRPr="000C3E1B" w:rsidRDefault="007F5B13"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lastRenderedPageBreak/>
        <w:t xml:space="preserve">В 2017-2018 учебном году </w:t>
      </w:r>
      <w:r w:rsidR="00B2145C" w:rsidRPr="000C3E1B">
        <w:rPr>
          <w:rFonts w:ascii="Times New Roman" w:hAnsi="Times New Roman" w:cs="Times New Roman"/>
          <w:sz w:val="24"/>
          <w:szCs w:val="24"/>
          <w:lang w:eastAsia="ru-RU"/>
        </w:rPr>
        <w:t xml:space="preserve"> было 85</w:t>
      </w:r>
      <w:r w:rsidRPr="000C3E1B">
        <w:rPr>
          <w:rFonts w:ascii="Times New Roman" w:hAnsi="Times New Roman" w:cs="Times New Roman"/>
          <w:sz w:val="24"/>
          <w:szCs w:val="24"/>
          <w:lang w:eastAsia="ru-RU"/>
        </w:rPr>
        <w:t xml:space="preserve"> групп</w:t>
      </w:r>
      <w:r w:rsidR="00B2145C" w:rsidRPr="000C3E1B">
        <w:rPr>
          <w:rFonts w:ascii="Times New Roman" w:hAnsi="Times New Roman" w:cs="Times New Roman"/>
          <w:sz w:val="24"/>
          <w:szCs w:val="24"/>
          <w:lang w:eastAsia="ru-RU"/>
        </w:rPr>
        <w:t>, количество детей на начало учебного года – 1561, на конец года – 1537.</w:t>
      </w:r>
    </w:p>
    <w:p w:rsidR="00632D1A" w:rsidRPr="000C3E1B" w:rsidRDefault="00DE4F78" w:rsidP="00DE4F78">
      <w:pPr>
        <w:pStyle w:val="a3"/>
        <w:jc w:val="both"/>
        <w:rPr>
          <w:rFonts w:ascii="Times New Roman" w:eastAsia="Times New Roman" w:hAnsi="Times New Roman" w:cs="Times New Roman"/>
          <w:sz w:val="24"/>
          <w:szCs w:val="24"/>
        </w:rPr>
      </w:pPr>
      <w:r w:rsidRPr="000C3E1B">
        <w:rPr>
          <w:rFonts w:ascii="Times New Roman" w:eastAsia="Times New Roman" w:hAnsi="Times New Roman" w:cs="Times New Roman"/>
          <w:spacing w:val="-2"/>
          <w:sz w:val="24"/>
          <w:szCs w:val="24"/>
          <w:lang w:eastAsia="ru-RU"/>
        </w:rPr>
        <w:t xml:space="preserve"> </w:t>
      </w:r>
      <w:r w:rsidR="00CE22EA" w:rsidRPr="000C3E1B">
        <w:rPr>
          <w:rFonts w:ascii="Times New Roman" w:eastAsia="Times New Roman" w:hAnsi="Times New Roman" w:cs="Times New Roman"/>
          <w:spacing w:val="-2"/>
          <w:sz w:val="24"/>
          <w:szCs w:val="24"/>
          <w:lang w:eastAsia="ru-RU"/>
        </w:rPr>
        <w:t xml:space="preserve">  </w:t>
      </w:r>
      <w:r w:rsidR="00632D1A" w:rsidRPr="000C3E1B">
        <w:rPr>
          <w:rFonts w:ascii="Times New Roman" w:eastAsia="Times New Roman" w:hAnsi="Times New Roman" w:cs="Times New Roman"/>
          <w:sz w:val="24"/>
          <w:szCs w:val="24"/>
          <w:lang w:eastAsia="ru-RU"/>
        </w:rPr>
        <w:t>В 2017</w:t>
      </w:r>
      <w:r w:rsidR="005C6A63" w:rsidRPr="000C3E1B">
        <w:rPr>
          <w:rFonts w:ascii="Times New Roman" w:eastAsia="Times New Roman" w:hAnsi="Times New Roman" w:cs="Times New Roman"/>
          <w:sz w:val="24"/>
          <w:szCs w:val="24"/>
          <w:lang w:eastAsia="ru-RU"/>
        </w:rPr>
        <w:t>/2018 учебном году в МУЦ реализовывалось</w:t>
      </w:r>
      <w:r w:rsidR="00632D1A" w:rsidRPr="000C3E1B">
        <w:rPr>
          <w:rFonts w:ascii="Times New Roman" w:eastAsia="Times New Roman" w:hAnsi="Times New Roman" w:cs="Times New Roman"/>
          <w:sz w:val="24"/>
          <w:szCs w:val="24"/>
          <w:lang w:eastAsia="ru-RU"/>
        </w:rPr>
        <w:t xml:space="preserve"> 43 </w:t>
      </w:r>
      <w:proofErr w:type="gramStart"/>
      <w:r w:rsidR="00632D1A" w:rsidRPr="000C3E1B">
        <w:rPr>
          <w:rFonts w:ascii="Times New Roman" w:eastAsia="Times New Roman" w:hAnsi="Times New Roman" w:cs="Times New Roman"/>
          <w:sz w:val="24"/>
          <w:szCs w:val="24"/>
          <w:lang w:eastAsia="ru-RU"/>
        </w:rPr>
        <w:t>дополнительных</w:t>
      </w:r>
      <w:proofErr w:type="gramEnd"/>
      <w:r w:rsidR="00632D1A" w:rsidRPr="000C3E1B">
        <w:rPr>
          <w:rFonts w:ascii="Times New Roman" w:eastAsia="Times New Roman" w:hAnsi="Times New Roman" w:cs="Times New Roman"/>
          <w:sz w:val="24"/>
          <w:szCs w:val="24"/>
          <w:lang w:eastAsia="ru-RU"/>
        </w:rPr>
        <w:t xml:space="preserve"> общеобразовательных дополнительных </w:t>
      </w:r>
      <w:proofErr w:type="spellStart"/>
      <w:r w:rsidR="00632D1A" w:rsidRPr="000C3E1B">
        <w:rPr>
          <w:rFonts w:ascii="Times New Roman" w:eastAsia="Times New Roman" w:hAnsi="Times New Roman" w:cs="Times New Roman"/>
          <w:sz w:val="24"/>
          <w:szCs w:val="24"/>
          <w:lang w:eastAsia="ru-RU"/>
        </w:rPr>
        <w:t>общеразвивающих</w:t>
      </w:r>
      <w:proofErr w:type="spellEnd"/>
      <w:r w:rsidR="00632D1A" w:rsidRPr="000C3E1B">
        <w:rPr>
          <w:rFonts w:ascii="Times New Roman" w:eastAsia="Times New Roman" w:hAnsi="Times New Roman" w:cs="Times New Roman"/>
          <w:sz w:val="24"/>
          <w:szCs w:val="24"/>
          <w:lang w:eastAsia="ru-RU"/>
        </w:rPr>
        <w:t xml:space="preserve"> программы по </w:t>
      </w:r>
      <w:r w:rsidR="00632D1A" w:rsidRPr="000C3E1B">
        <w:rPr>
          <w:rFonts w:ascii="Times New Roman" w:eastAsia="Times New Roman" w:hAnsi="Times New Roman" w:cs="Times New Roman"/>
          <w:sz w:val="24"/>
          <w:szCs w:val="24"/>
        </w:rPr>
        <w:t xml:space="preserve">социально-педагогической, технической, художественной, туристско-краеведческой, естественнонаучной, </w:t>
      </w:r>
      <w:proofErr w:type="spellStart"/>
      <w:r w:rsidR="00632D1A" w:rsidRPr="000C3E1B">
        <w:rPr>
          <w:rFonts w:ascii="Times New Roman" w:eastAsia="Times New Roman" w:hAnsi="Times New Roman" w:cs="Times New Roman"/>
          <w:sz w:val="24"/>
          <w:szCs w:val="24"/>
        </w:rPr>
        <w:t>профориентационной</w:t>
      </w:r>
      <w:proofErr w:type="spellEnd"/>
      <w:r w:rsidR="00632D1A" w:rsidRPr="000C3E1B">
        <w:rPr>
          <w:rFonts w:ascii="Times New Roman" w:eastAsia="Times New Roman" w:hAnsi="Times New Roman" w:cs="Times New Roman"/>
          <w:sz w:val="24"/>
          <w:szCs w:val="24"/>
        </w:rPr>
        <w:t xml:space="preserve">  направленностям.</w:t>
      </w:r>
      <w:r w:rsidR="00632D1A" w:rsidRPr="000C3E1B">
        <w:rPr>
          <w:rFonts w:ascii="Times New Roman" w:eastAsia="Times New Roman" w:hAnsi="Times New Roman" w:cs="Times New Roman"/>
          <w:sz w:val="24"/>
          <w:szCs w:val="24"/>
          <w:lang w:eastAsia="ru-RU"/>
        </w:rPr>
        <w:t xml:space="preserve"> Реализуемые программы рассмотрены на педагогическом совете,  утверждены  директором  и соответствуют требованиям.</w:t>
      </w:r>
    </w:p>
    <w:p w:rsidR="00632D1A" w:rsidRPr="000C3E1B" w:rsidRDefault="008110F2"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Наибольший спектр программ имеет  </w:t>
      </w:r>
      <w:r w:rsidR="00632D1A" w:rsidRPr="000C3E1B">
        <w:rPr>
          <w:rFonts w:ascii="Times New Roman" w:hAnsi="Times New Roman" w:cs="Times New Roman"/>
          <w:sz w:val="24"/>
          <w:szCs w:val="24"/>
          <w:lang w:eastAsia="ru-RU"/>
        </w:rPr>
        <w:t>социально-пе</w:t>
      </w:r>
      <w:r w:rsidRPr="000C3E1B">
        <w:rPr>
          <w:rFonts w:ascii="Times New Roman" w:hAnsi="Times New Roman" w:cs="Times New Roman"/>
          <w:sz w:val="24"/>
          <w:szCs w:val="24"/>
          <w:lang w:eastAsia="ru-RU"/>
        </w:rPr>
        <w:t>дагогическая</w:t>
      </w:r>
      <w:r w:rsidR="00632D1A" w:rsidRPr="000C3E1B">
        <w:rPr>
          <w:rFonts w:ascii="Times New Roman" w:hAnsi="Times New Roman" w:cs="Times New Roman"/>
          <w:sz w:val="24"/>
          <w:szCs w:val="24"/>
          <w:lang w:eastAsia="ru-RU"/>
        </w:rPr>
        <w:t xml:space="preserve"> направленност</w:t>
      </w:r>
      <w:r w:rsidRPr="000C3E1B">
        <w:rPr>
          <w:rFonts w:ascii="Times New Roman" w:hAnsi="Times New Roman" w:cs="Times New Roman"/>
          <w:sz w:val="24"/>
          <w:szCs w:val="24"/>
          <w:lang w:eastAsia="ru-RU"/>
        </w:rPr>
        <w:t>ь.</w:t>
      </w:r>
    </w:p>
    <w:p w:rsidR="00632D1A" w:rsidRPr="000C3E1B" w:rsidRDefault="00632D1A" w:rsidP="00DE4F78">
      <w:pPr>
        <w:pStyle w:val="a3"/>
        <w:jc w:val="both"/>
        <w:rPr>
          <w:rFonts w:ascii="Times New Roman" w:hAnsi="Times New Roman" w:cs="Times New Roman"/>
          <w:i/>
          <w:sz w:val="24"/>
          <w:szCs w:val="24"/>
          <w:lang w:eastAsia="ru-RU"/>
        </w:rPr>
      </w:pPr>
      <w:r w:rsidRPr="000C3E1B">
        <w:rPr>
          <w:rFonts w:ascii="Times New Roman" w:hAnsi="Times New Roman" w:cs="Times New Roman"/>
          <w:spacing w:val="-2"/>
          <w:sz w:val="24"/>
          <w:szCs w:val="24"/>
          <w:lang w:eastAsia="ru-RU"/>
        </w:rPr>
        <w:t xml:space="preserve">    Дополнительные общеобразовательные </w:t>
      </w:r>
      <w:proofErr w:type="spellStart"/>
      <w:r w:rsidRPr="000C3E1B">
        <w:rPr>
          <w:rFonts w:ascii="Times New Roman" w:hAnsi="Times New Roman" w:cs="Times New Roman"/>
          <w:spacing w:val="-2"/>
          <w:sz w:val="24"/>
          <w:szCs w:val="24"/>
          <w:lang w:eastAsia="ru-RU"/>
        </w:rPr>
        <w:t>общеразвивающие</w:t>
      </w:r>
      <w:proofErr w:type="spellEnd"/>
      <w:r w:rsidR="00CE22EA" w:rsidRPr="000C3E1B">
        <w:rPr>
          <w:rFonts w:ascii="Times New Roman" w:hAnsi="Times New Roman" w:cs="Times New Roman"/>
          <w:spacing w:val="-2"/>
          <w:sz w:val="24"/>
          <w:szCs w:val="24"/>
          <w:lang w:eastAsia="ru-RU"/>
        </w:rPr>
        <w:t xml:space="preserve"> </w:t>
      </w:r>
      <w:r w:rsidRPr="000C3E1B">
        <w:rPr>
          <w:rFonts w:ascii="Times New Roman" w:hAnsi="Times New Roman" w:cs="Times New Roman"/>
          <w:spacing w:val="-2"/>
          <w:sz w:val="24"/>
          <w:szCs w:val="24"/>
          <w:lang w:eastAsia="ru-RU"/>
        </w:rPr>
        <w:t xml:space="preserve">программы </w:t>
      </w:r>
      <w:r w:rsidRPr="000C3E1B">
        <w:rPr>
          <w:rFonts w:ascii="Times New Roman" w:hAnsi="Times New Roman" w:cs="Times New Roman"/>
          <w:sz w:val="24"/>
          <w:szCs w:val="24"/>
          <w:lang w:eastAsia="ru-RU"/>
        </w:rPr>
        <w:tab/>
      </w:r>
      <w:r w:rsidRPr="000C3E1B">
        <w:rPr>
          <w:rFonts w:ascii="Times New Roman" w:hAnsi="Times New Roman" w:cs="Times New Roman"/>
          <w:spacing w:val="-2"/>
          <w:sz w:val="24"/>
          <w:szCs w:val="24"/>
          <w:lang w:eastAsia="ru-RU"/>
        </w:rPr>
        <w:t>социально-педагогической</w:t>
      </w:r>
      <w:r w:rsidR="00CE22EA" w:rsidRPr="000C3E1B">
        <w:rPr>
          <w:rFonts w:ascii="Times New Roman" w:hAnsi="Times New Roman" w:cs="Times New Roman"/>
          <w:spacing w:val="-2"/>
          <w:sz w:val="24"/>
          <w:szCs w:val="24"/>
          <w:lang w:eastAsia="ru-RU"/>
        </w:rPr>
        <w:t xml:space="preserve"> </w:t>
      </w:r>
      <w:r w:rsidRPr="000C3E1B">
        <w:rPr>
          <w:rFonts w:ascii="Times New Roman" w:hAnsi="Times New Roman" w:cs="Times New Roman"/>
          <w:spacing w:val="-8"/>
          <w:sz w:val="24"/>
          <w:szCs w:val="24"/>
          <w:lang w:eastAsia="ru-RU"/>
        </w:rPr>
        <w:t xml:space="preserve">направленности направлены на </w:t>
      </w:r>
      <w:r w:rsidRPr="000C3E1B">
        <w:rPr>
          <w:rFonts w:ascii="Times New Roman" w:hAnsi="Times New Roman" w:cs="Times New Roman"/>
          <w:spacing w:val="-7"/>
          <w:sz w:val="24"/>
          <w:szCs w:val="24"/>
          <w:lang w:eastAsia="ru-RU"/>
        </w:rPr>
        <w:t xml:space="preserve">социализацию и адаптацию обучающихся в современном мире, способствуют формированию </w:t>
      </w:r>
      <w:r w:rsidRPr="000C3E1B">
        <w:rPr>
          <w:rFonts w:ascii="Times New Roman" w:hAnsi="Times New Roman" w:cs="Times New Roman"/>
          <w:sz w:val="24"/>
          <w:szCs w:val="24"/>
          <w:lang w:eastAsia="ru-RU"/>
        </w:rPr>
        <w:t xml:space="preserve">активной жизненной позиции, развитию творчества и </w:t>
      </w:r>
      <w:proofErr w:type="spellStart"/>
      <w:r w:rsidRPr="000C3E1B">
        <w:rPr>
          <w:rFonts w:ascii="Times New Roman" w:hAnsi="Times New Roman" w:cs="Times New Roman"/>
          <w:sz w:val="24"/>
          <w:szCs w:val="24"/>
          <w:lang w:eastAsia="ru-RU"/>
        </w:rPr>
        <w:t>креативности</w:t>
      </w:r>
      <w:proofErr w:type="spellEnd"/>
      <w:r w:rsidRPr="000C3E1B">
        <w:rPr>
          <w:rFonts w:ascii="Times New Roman" w:hAnsi="Times New Roman" w:cs="Times New Roman"/>
          <w:sz w:val="24"/>
          <w:szCs w:val="24"/>
          <w:lang w:eastAsia="ru-RU"/>
        </w:rPr>
        <w:t>,  принятию самостоятельных решений. В каждой программе присутствует элемент профориентации и знакомства с теоретическими и практическими знаниями по профессии.</w:t>
      </w:r>
    </w:p>
    <w:p w:rsidR="00632D1A" w:rsidRPr="000C3E1B" w:rsidRDefault="00632D1A" w:rsidP="00DE4F78">
      <w:pPr>
        <w:pStyle w:val="a3"/>
        <w:jc w:val="both"/>
        <w:rPr>
          <w:rFonts w:ascii="Times New Roman" w:hAnsi="Times New Roman" w:cs="Times New Roman"/>
          <w:color w:val="000000"/>
          <w:sz w:val="24"/>
          <w:szCs w:val="24"/>
          <w:lang w:eastAsia="ru-RU"/>
        </w:rPr>
      </w:pPr>
      <w:r w:rsidRPr="000C3E1B">
        <w:rPr>
          <w:rFonts w:ascii="Times New Roman" w:hAnsi="Times New Roman" w:cs="Times New Roman"/>
          <w:color w:val="000000"/>
          <w:sz w:val="24"/>
          <w:szCs w:val="24"/>
          <w:lang w:eastAsia="ru-RU"/>
        </w:rPr>
        <w:t>Программы технической направленности</w:t>
      </w:r>
    </w:p>
    <w:p w:rsidR="00632D1A" w:rsidRPr="000C3E1B" w:rsidRDefault="00632D1A" w:rsidP="00DE4F78">
      <w:pPr>
        <w:pStyle w:val="a3"/>
        <w:jc w:val="both"/>
        <w:rPr>
          <w:rFonts w:ascii="Times New Roman" w:hAnsi="Times New Roman" w:cs="Times New Roman"/>
          <w:color w:val="000000"/>
          <w:sz w:val="24"/>
          <w:szCs w:val="24"/>
          <w:lang w:eastAsia="ru-RU"/>
        </w:rPr>
      </w:pPr>
      <w:r w:rsidRPr="000C3E1B">
        <w:rPr>
          <w:rFonts w:ascii="Times New Roman" w:hAnsi="Times New Roman" w:cs="Times New Roman"/>
          <w:spacing w:val="-2"/>
          <w:sz w:val="24"/>
          <w:szCs w:val="24"/>
          <w:lang w:eastAsia="ru-RU"/>
        </w:rPr>
        <w:t xml:space="preserve">    Дополнительные общеобразовательные </w:t>
      </w:r>
      <w:proofErr w:type="spellStart"/>
      <w:r w:rsidRPr="000C3E1B">
        <w:rPr>
          <w:rFonts w:ascii="Times New Roman" w:hAnsi="Times New Roman" w:cs="Times New Roman"/>
          <w:spacing w:val="-2"/>
          <w:sz w:val="24"/>
          <w:szCs w:val="24"/>
          <w:lang w:eastAsia="ru-RU"/>
        </w:rPr>
        <w:t>общеразвивающие</w:t>
      </w:r>
      <w:proofErr w:type="spellEnd"/>
      <w:r w:rsidR="00CE22EA" w:rsidRPr="000C3E1B">
        <w:rPr>
          <w:rFonts w:ascii="Times New Roman" w:hAnsi="Times New Roman" w:cs="Times New Roman"/>
          <w:spacing w:val="-2"/>
          <w:sz w:val="24"/>
          <w:szCs w:val="24"/>
          <w:lang w:eastAsia="ru-RU"/>
        </w:rPr>
        <w:t xml:space="preserve"> </w:t>
      </w:r>
      <w:r w:rsidRPr="000C3E1B">
        <w:rPr>
          <w:rFonts w:ascii="Times New Roman" w:hAnsi="Times New Roman" w:cs="Times New Roman"/>
          <w:spacing w:val="-2"/>
          <w:sz w:val="24"/>
          <w:szCs w:val="24"/>
          <w:lang w:eastAsia="ru-RU"/>
        </w:rPr>
        <w:t>программы технической направленности</w:t>
      </w:r>
      <w:r w:rsidRPr="000C3E1B">
        <w:rPr>
          <w:rFonts w:ascii="Times New Roman" w:hAnsi="Times New Roman" w:cs="Times New Roman"/>
          <w:color w:val="000000"/>
          <w:sz w:val="24"/>
          <w:szCs w:val="24"/>
          <w:lang w:eastAsia="ru-RU"/>
        </w:rPr>
        <w:t xml:space="preserve"> ориентированы на развитие технических и творческих способностей учащихся, организацию научно-исследовательской, проектной деятельности, профессионального самоопределения учащихся. Развитие фантазии, логического, технического и образного мышления. </w:t>
      </w:r>
    </w:p>
    <w:p w:rsidR="00632D1A" w:rsidRPr="000C3E1B" w:rsidRDefault="00632D1A" w:rsidP="00DE4F78">
      <w:pPr>
        <w:pStyle w:val="a3"/>
        <w:jc w:val="both"/>
        <w:rPr>
          <w:rFonts w:ascii="Times New Roman" w:hAnsi="Times New Roman" w:cs="Times New Roman"/>
          <w:i/>
          <w:sz w:val="24"/>
          <w:szCs w:val="24"/>
          <w:lang w:eastAsia="ru-RU"/>
        </w:rPr>
      </w:pPr>
      <w:r w:rsidRPr="000C3E1B">
        <w:rPr>
          <w:rFonts w:ascii="Times New Roman" w:hAnsi="Times New Roman" w:cs="Times New Roman"/>
          <w:sz w:val="24"/>
          <w:szCs w:val="24"/>
          <w:lang w:eastAsia="ru-RU"/>
        </w:rPr>
        <w:t>Программы художественной направленности</w:t>
      </w:r>
    </w:p>
    <w:p w:rsidR="00632D1A" w:rsidRPr="000C3E1B" w:rsidRDefault="00632D1A" w:rsidP="00DE4F78">
      <w:pPr>
        <w:pStyle w:val="a3"/>
        <w:jc w:val="both"/>
        <w:rPr>
          <w:rFonts w:ascii="Times New Roman" w:hAnsi="Times New Roman" w:cs="Times New Roman"/>
          <w:sz w:val="24"/>
          <w:szCs w:val="24"/>
          <w:lang w:eastAsia="ru-RU"/>
        </w:rPr>
      </w:pPr>
      <w:r w:rsidRPr="000C3E1B">
        <w:rPr>
          <w:spacing w:val="-2"/>
          <w:sz w:val="24"/>
          <w:szCs w:val="24"/>
          <w:lang w:eastAsia="ru-RU"/>
        </w:rPr>
        <w:t xml:space="preserve">   </w:t>
      </w:r>
      <w:r w:rsidRPr="000C3E1B">
        <w:rPr>
          <w:rFonts w:ascii="Times New Roman" w:hAnsi="Times New Roman" w:cs="Times New Roman"/>
          <w:spacing w:val="-2"/>
          <w:sz w:val="24"/>
          <w:szCs w:val="24"/>
          <w:lang w:eastAsia="ru-RU"/>
        </w:rPr>
        <w:t xml:space="preserve">Дополнительные общеобразовательные </w:t>
      </w:r>
      <w:proofErr w:type="spellStart"/>
      <w:r w:rsidRPr="000C3E1B">
        <w:rPr>
          <w:rFonts w:ascii="Times New Roman" w:hAnsi="Times New Roman" w:cs="Times New Roman"/>
          <w:spacing w:val="-2"/>
          <w:sz w:val="24"/>
          <w:szCs w:val="24"/>
          <w:lang w:eastAsia="ru-RU"/>
        </w:rPr>
        <w:t>общеразвивающие</w:t>
      </w:r>
      <w:proofErr w:type="spellEnd"/>
      <w:r w:rsidR="00CE22EA" w:rsidRPr="000C3E1B">
        <w:rPr>
          <w:rFonts w:ascii="Times New Roman" w:hAnsi="Times New Roman" w:cs="Times New Roman"/>
          <w:spacing w:val="-2"/>
          <w:sz w:val="24"/>
          <w:szCs w:val="24"/>
          <w:lang w:eastAsia="ru-RU"/>
        </w:rPr>
        <w:t xml:space="preserve"> </w:t>
      </w:r>
      <w:r w:rsidRPr="000C3E1B">
        <w:rPr>
          <w:rFonts w:ascii="Times New Roman" w:hAnsi="Times New Roman" w:cs="Times New Roman"/>
          <w:spacing w:val="-2"/>
          <w:sz w:val="24"/>
          <w:szCs w:val="24"/>
          <w:lang w:eastAsia="ru-RU"/>
        </w:rPr>
        <w:t>программы</w:t>
      </w:r>
      <w:r w:rsidRPr="000C3E1B">
        <w:rPr>
          <w:rFonts w:ascii="Times New Roman" w:hAnsi="Times New Roman" w:cs="Times New Roman"/>
          <w:sz w:val="24"/>
          <w:szCs w:val="24"/>
          <w:lang w:eastAsia="ru-RU"/>
        </w:rPr>
        <w:t xml:space="preserve"> художественной направленности ориентированы на развитие общей и эстетической культуры  обучающихся, художественных  способностей в различных видах декоративно-прикладного искусства. Программы предусматривают развитие </w:t>
      </w:r>
      <w:r w:rsidRPr="000C3E1B">
        <w:rPr>
          <w:rFonts w:ascii="Times New Roman" w:hAnsi="Times New Roman" w:cs="Times New Roman"/>
          <w:spacing w:val="-2"/>
          <w:sz w:val="24"/>
          <w:szCs w:val="24"/>
          <w:lang w:eastAsia="ru-RU"/>
        </w:rPr>
        <w:t xml:space="preserve">элементарных </w:t>
      </w:r>
      <w:proofErr w:type="spellStart"/>
      <w:r w:rsidRPr="000C3E1B">
        <w:rPr>
          <w:rFonts w:ascii="Times New Roman" w:hAnsi="Times New Roman" w:cs="Times New Roman"/>
          <w:spacing w:val="-2"/>
          <w:sz w:val="24"/>
          <w:szCs w:val="24"/>
          <w:lang w:eastAsia="ru-RU"/>
        </w:rPr>
        <w:t>навыковвладения</w:t>
      </w:r>
      <w:proofErr w:type="spellEnd"/>
      <w:r w:rsidRPr="000C3E1B">
        <w:rPr>
          <w:rFonts w:ascii="Times New Roman" w:hAnsi="Times New Roman" w:cs="Times New Roman"/>
          <w:sz w:val="24"/>
          <w:szCs w:val="24"/>
          <w:lang w:eastAsia="ru-RU"/>
        </w:rPr>
        <w:tab/>
      </w:r>
      <w:r w:rsidRPr="000C3E1B">
        <w:rPr>
          <w:rFonts w:ascii="Times New Roman" w:hAnsi="Times New Roman" w:cs="Times New Roman"/>
          <w:spacing w:val="-2"/>
          <w:sz w:val="24"/>
          <w:szCs w:val="24"/>
          <w:lang w:eastAsia="ru-RU"/>
        </w:rPr>
        <w:t>приборами</w:t>
      </w:r>
      <w:r w:rsidRPr="000C3E1B">
        <w:rPr>
          <w:rFonts w:ascii="Times New Roman" w:hAnsi="Times New Roman" w:cs="Times New Roman"/>
          <w:sz w:val="24"/>
          <w:szCs w:val="24"/>
          <w:lang w:eastAsia="ru-RU"/>
        </w:rPr>
        <w:tab/>
        <w:t xml:space="preserve">и инструментами, применяемыми в декоративно-прикладном творчестве, так и развитие умений создавать оригинальные произведения прикладного </w:t>
      </w:r>
      <w:proofErr w:type="spellStart"/>
      <w:r w:rsidRPr="000C3E1B">
        <w:rPr>
          <w:rFonts w:ascii="Times New Roman" w:hAnsi="Times New Roman" w:cs="Times New Roman"/>
          <w:spacing w:val="-2"/>
          <w:sz w:val="24"/>
          <w:szCs w:val="24"/>
          <w:lang w:eastAsia="ru-RU"/>
        </w:rPr>
        <w:t>творчества</w:t>
      </w:r>
      <w:proofErr w:type="gramStart"/>
      <w:r w:rsidRPr="000C3E1B">
        <w:rPr>
          <w:rFonts w:ascii="Times New Roman" w:hAnsi="Times New Roman" w:cs="Times New Roman"/>
          <w:spacing w:val="-2"/>
          <w:sz w:val="24"/>
          <w:szCs w:val="24"/>
          <w:lang w:eastAsia="ru-RU"/>
        </w:rPr>
        <w:t>.П</w:t>
      </w:r>
      <w:proofErr w:type="gramEnd"/>
      <w:r w:rsidRPr="000C3E1B">
        <w:rPr>
          <w:rFonts w:ascii="Times New Roman" w:hAnsi="Times New Roman" w:cs="Times New Roman"/>
          <w:spacing w:val="-2"/>
          <w:sz w:val="24"/>
          <w:szCs w:val="24"/>
          <w:lang w:eastAsia="ru-RU"/>
        </w:rPr>
        <w:t>рограммыпредусматривают</w:t>
      </w:r>
      <w:proofErr w:type="spellEnd"/>
      <w:r w:rsidRPr="000C3E1B">
        <w:rPr>
          <w:rFonts w:ascii="Times New Roman" w:hAnsi="Times New Roman" w:cs="Times New Roman"/>
          <w:spacing w:val="-2"/>
          <w:sz w:val="24"/>
          <w:szCs w:val="24"/>
          <w:lang w:eastAsia="ru-RU"/>
        </w:rPr>
        <w:t xml:space="preserve"> выставки изготовленных поделок, участие в</w:t>
      </w:r>
      <w:r w:rsidRPr="000C3E1B">
        <w:rPr>
          <w:rFonts w:ascii="Times New Roman" w:hAnsi="Times New Roman" w:cs="Times New Roman"/>
          <w:sz w:val="24"/>
          <w:szCs w:val="24"/>
          <w:lang w:eastAsia="ru-RU"/>
        </w:rPr>
        <w:t xml:space="preserve"> конкурсах, посещение мастер-классов, выставок, экскурсии.</w:t>
      </w:r>
    </w:p>
    <w:p w:rsidR="00632D1A" w:rsidRPr="000C3E1B" w:rsidRDefault="00632D1A" w:rsidP="00632D1A">
      <w:pPr>
        <w:shd w:val="clear" w:color="auto" w:fill="FFFFFF"/>
        <w:tabs>
          <w:tab w:val="left" w:pos="302"/>
        </w:tabs>
        <w:spacing w:line="370" w:lineRule="exact"/>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bCs/>
          <w:sz w:val="24"/>
          <w:szCs w:val="24"/>
          <w:lang w:eastAsia="ru-RU"/>
        </w:rPr>
        <w:t>Программы туристско-краеведческой направленности</w:t>
      </w:r>
    </w:p>
    <w:p w:rsidR="00632D1A" w:rsidRPr="000C3E1B" w:rsidRDefault="00632D1A" w:rsidP="00DE4F78">
      <w:pPr>
        <w:pStyle w:val="a3"/>
        <w:jc w:val="both"/>
        <w:rPr>
          <w:rFonts w:ascii="Times New Roman" w:hAnsi="Times New Roman" w:cs="Times New Roman"/>
          <w:sz w:val="24"/>
          <w:szCs w:val="24"/>
          <w:lang w:eastAsia="ru-RU"/>
        </w:rPr>
      </w:pPr>
      <w:r w:rsidRPr="000C3E1B">
        <w:rPr>
          <w:rFonts w:ascii="Times New Roman" w:hAnsi="Times New Roman" w:cs="Times New Roman"/>
          <w:spacing w:val="-2"/>
          <w:sz w:val="24"/>
          <w:szCs w:val="24"/>
          <w:lang w:eastAsia="ru-RU"/>
        </w:rPr>
        <w:t xml:space="preserve">     Дополнительные общеобразовательные </w:t>
      </w:r>
      <w:proofErr w:type="spellStart"/>
      <w:r w:rsidRPr="000C3E1B">
        <w:rPr>
          <w:rFonts w:ascii="Times New Roman" w:hAnsi="Times New Roman" w:cs="Times New Roman"/>
          <w:spacing w:val="-2"/>
          <w:sz w:val="24"/>
          <w:szCs w:val="24"/>
          <w:lang w:eastAsia="ru-RU"/>
        </w:rPr>
        <w:t>общеразвивающие</w:t>
      </w:r>
      <w:proofErr w:type="spellEnd"/>
      <w:r w:rsidR="00CE22EA" w:rsidRPr="000C3E1B">
        <w:rPr>
          <w:rFonts w:ascii="Times New Roman" w:hAnsi="Times New Roman" w:cs="Times New Roman"/>
          <w:spacing w:val="-2"/>
          <w:sz w:val="24"/>
          <w:szCs w:val="24"/>
          <w:lang w:eastAsia="ru-RU"/>
        </w:rPr>
        <w:t xml:space="preserve"> </w:t>
      </w:r>
      <w:r w:rsidRPr="000C3E1B">
        <w:rPr>
          <w:rFonts w:ascii="Times New Roman" w:hAnsi="Times New Roman" w:cs="Times New Roman"/>
          <w:spacing w:val="-2"/>
          <w:sz w:val="24"/>
          <w:szCs w:val="24"/>
          <w:lang w:eastAsia="ru-RU"/>
        </w:rPr>
        <w:t>программы туристско-краеведческой направленности призваны</w:t>
      </w:r>
      <w:r w:rsidRPr="000C3E1B">
        <w:rPr>
          <w:rFonts w:ascii="Times New Roman" w:hAnsi="Times New Roman" w:cs="Times New Roman"/>
          <w:sz w:val="24"/>
          <w:szCs w:val="24"/>
          <w:lang w:eastAsia="ru-RU"/>
        </w:rPr>
        <w:t xml:space="preserve"> расширить знания по истории, культуре и традициям Ярославского края. Привлекают </w:t>
      </w:r>
      <w:proofErr w:type="gramStart"/>
      <w:r w:rsidRPr="000C3E1B">
        <w:rPr>
          <w:rFonts w:ascii="Times New Roman" w:hAnsi="Times New Roman" w:cs="Times New Roman"/>
          <w:sz w:val="24"/>
          <w:szCs w:val="24"/>
          <w:lang w:eastAsia="ru-RU"/>
        </w:rPr>
        <w:t>обучающихся</w:t>
      </w:r>
      <w:proofErr w:type="gramEnd"/>
      <w:r w:rsidRPr="000C3E1B">
        <w:rPr>
          <w:rFonts w:ascii="Times New Roman" w:hAnsi="Times New Roman" w:cs="Times New Roman"/>
          <w:sz w:val="24"/>
          <w:szCs w:val="24"/>
          <w:lang w:eastAsia="ru-RU"/>
        </w:rPr>
        <w:t xml:space="preserve">  к туристическому кластеру ЯО, знакомят с профессией экскурсовода, другими музейными профессиями. Программа приобщает детей к общечеловеческим, духовным и культурным ценностям, в основе которых память поколений и связь времён.</w:t>
      </w:r>
    </w:p>
    <w:p w:rsidR="00632D1A" w:rsidRPr="000C3E1B" w:rsidRDefault="00632D1A"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Программа   естественнонаучной направленности</w:t>
      </w:r>
    </w:p>
    <w:p w:rsidR="00632D1A" w:rsidRPr="000C3E1B" w:rsidRDefault="00632D1A"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Дополнительные общеобразовательные </w:t>
      </w:r>
      <w:proofErr w:type="spellStart"/>
      <w:r w:rsidRPr="000C3E1B">
        <w:rPr>
          <w:rFonts w:ascii="Times New Roman" w:hAnsi="Times New Roman" w:cs="Times New Roman"/>
          <w:sz w:val="24"/>
          <w:szCs w:val="24"/>
          <w:lang w:eastAsia="ru-RU"/>
        </w:rPr>
        <w:t>общеразвивающи</w:t>
      </w:r>
      <w:r w:rsidR="00CE22EA" w:rsidRPr="000C3E1B">
        <w:rPr>
          <w:rFonts w:ascii="Times New Roman" w:hAnsi="Times New Roman" w:cs="Times New Roman"/>
          <w:sz w:val="24"/>
          <w:szCs w:val="24"/>
          <w:lang w:eastAsia="ru-RU"/>
        </w:rPr>
        <w:t>е</w:t>
      </w:r>
      <w:proofErr w:type="spellEnd"/>
      <w:r w:rsidR="00CE22EA" w:rsidRPr="000C3E1B">
        <w:rPr>
          <w:rFonts w:ascii="Times New Roman" w:hAnsi="Times New Roman" w:cs="Times New Roman"/>
          <w:sz w:val="24"/>
          <w:szCs w:val="24"/>
          <w:lang w:eastAsia="ru-RU"/>
        </w:rPr>
        <w:t xml:space="preserve"> </w:t>
      </w:r>
      <w:r w:rsidRPr="000C3E1B">
        <w:rPr>
          <w:rFonts w:ascii="Times New Roman" w:hAnsi="Times New Roman" w:cs="Times New Roman"/>
          <w:sz w:val="24"/>
          <w:szCs w:val="24"/>
          <w:lang w:eastAsia="ru-RU"/>
        </w:rPr>
        <w:t xml:space="preserve">программы естественнонаучной направленности призваны расширять интерес к предметам естественнонаучного цикла, изучению и охране природы. Формируют представления об экологической обстановке, привлекают детей к практическому участию в сохранении и восстановлении природы. Программы способствуют профессиональному самоопределению </w:t>
      </w:r>
      <w:proofErr w:type="gramStart"/>
      <w:r w:rsidRPr="000C3E1B">
        <w:rPr>
          <w:rFonts w:ascii="Times New Roman" w:hAnsi="Times New Roman" w:cs="Times New Roman"/>
          <w:sz w:val="24"/>
          <w:szCs w:val="24"/>
          <w:lang w:eastAsia="ru-RU"/>
        </w:rPr>
        <w:t>обучающихся</w:t>
      </w:r>
      <w:proofErr w:type="gramEnd"/>
      <w:r w:rsidRPr="000C3E1B">
        <w:rPr>
          <w:rFonts w:ascii="Times New Roman" w:hAnsi="Times New Roman" w:cs="Times New Roman"/>
          <w:sz w:val="24"/>
          <w:szCs w:val="24"/>
          <w:lang w:eastAsia="ru-RU"/>
        </w:rPr>
        <w:t xml:space="preserve"> в медицине, химии, экологии, биологии.</w:t>
      </w:r>
      <w:r w:rsidR="00272D26" w:rsidRPr="000C3E1B">
        <w:rPr>
          <w:rFonts w:ascii="Times New Roman" w:hAnsi="Times New Roman" w:cs="Times New Roman"/>
          <w:sz w:val="24"/>
          <w:szCs w:val="24"/>
          <w:lang w:eastAsia="ru-RU"/>
        </w:rPr>
        <w:br/>
        <w:t xml:space="preserve">    Перечисленные выше направле</w:t>
      </w:r>
      <w:r w:rsidR="00424A83" w:rsidRPr="000C3E1B">
        <w:rPr>
          <w:rFonts w:ascii="Times New Roman" w:hAnsi="Times New Roman" w:cs="Times New Roman"/>
          <w:sz w:val="24"/>
          <w:szCs w:val="24"/>
          <w:lang w:eastAsia="ru-RU"/>
        </w:rPr>
        <w:t>нности успешно осуществляют</w:t>
      </w:r>
      <w:r w:rsidR="00272D26" w:rsidRPr="000C3E1B">
        <w:rPr>
          <w:rFonts w:ascii="Times New Roman" w:hAnsi="Times New Roman" w:cs="Times New Roman"/>
          <w:sz w:val="24"/>
          <w:szCs w:val="24"/>
          <w:lang w:eastAsia="ru-RU"/>
        </w:rPr>
        <w:t xml:space="preserve"> соседние</w:t>
      </w:r>
      <w:r w:rsidR="00424A83" w:rsidRPr="000C3E1B">
        <w:rPr>
          <w:rFonts w:ascii="Times New Roman" w:hAnsi="Times New Roman" w:cs="Times New Roman"/>
          <w:sz w:val="24"/>
          <w:szCs w:val="24"/>
          <w:lang w:eastAsia="ru-RU"/>
        </w:rPr>
        <w:t xml:space="preserve"> бюджетные</w:t>
      </w:r>
      <w:r w:rsidR="00272D26" w:rsidRPr="000C3E1B">
        <w:rPr>
          <w:rFonts w:ascii="Times New Roman" w:hAnsi="Times New Roman" w:cs="Times New Roman"/>
          <w:sz w:val="24"/>
          <w:szCs w:val="24"/>
          <w:lang w:eastAsia="ru-RU"/>
        </w:rPr>
        <w:t xml:space="preserve"> учреждения образования, культуры и спорта, которые давно работают на рынке</w:t>
      </w:r>
      <w:r w:rsidR="00424A83" w:rsidRPr="000C3E1B">
        <w:rPr>
          <w:rFonts w:ascii="Times New Roman" w:hAnsi="Times New Roman" w:cs="Times New Roman"/>
          <w:sz w:val="24"/>
          <w:szCs w:val="24"/>
          <w:lang w:eastAsia="ru-RU"/>
        </w:rPr>
        <w:t xml:space="preserve"> дополнительных</w:t>
      </w:r>
      <w:r w:rsidR="00272D26" w:rsidRPr="000C3E1B">
        <w:rPr>
          <w:rFonts w:ascii="Times New Roman" w:hAnsi="Times New Roman" w:cs="Times New Roman"/>
          <w:sz w:val="24"/>
          <w:szCs w:val="24"/>
          <w:lang w:eastAsia="ru-RU"/>
        </w:rPr>
        <w:t xml:space="preserve"> образовательных услуг</w:t>
      </w:r>
      <w:r w:rsidR="004E2EDE" w:rsidRPr="000C3E1B">
        <w:rPr>
          <w:rFonts w:ascii="Times New Roman" w:hAnsi="Times New Roman" w:cs="Times New Roman"/>
          <w:sz w:val="24"/>
          <w:szCs w:val="24"/>
          <w:lang w:eastAsia="ru-RU"/>
        </w:rPr>
        <w:t xml:space="preserve"> Перекопа</w:t>
      </w:r>
      <w:r w:rsidR="00424A83" w:rsidRPr="000C3E1B">
        <w:rPr>
          <w:rFonts w:ascii="Times New Roman" w:hAnsi="Times New Roman" w:cs="Times New Roman"/>
          <w:sz w:val="24"/>
          <w:szCs w:val="24"/>
          <w:lang w:eastAsia="ru-RU"/>
        </w:rPr>
        <w:t>, крепко держат этот сегмент рынка в своих руках и имеют своих постоянных потребителей</w:t>
      </w:r>
      <w:r w:rsidR="004E2EDE" w:rsidRPr="000C3E1B">
        <w:rPr>
          <w:rFonts w:ascii="Times New Roman" w:hAnsi="Times New Roman" w:cs="Times New Roman"/>
          <w:sz w:val="24"/>
          <w:szCs w:val="24"/>
          <w:lang w:eastAsia="ru-RU"/>
        </w:rPr>
        <w:t>.</w:t>
      </w:r>
      <w:r w:rsidR="00424A83" w:rsidRPr="000C3E1B">
        <w:rPr>
          <w:rFonts w:ascii="Times New Roman" w:hAnsi="Times New Roman" w:cs="Times New Roman"/>
          <w:sz w:val="24"/>
          <w:szCs w:val="24"/>
          <w:lang w:eastAsia="ru-RU"/>
        </w:rPr>
        <w:t xml:space="preserve"> Кроме бюджетных учреждений дополнительного образования, культуры и спорта </w:t>
      </w:r>
      <w:proofErr w:type="gramStart"/>
      <w:r w:rsidR="004E2EDE" w:rsidRPr="000C3E1B">
        <w:rPr>
          <w:rFonts w:ascii="Times New Roman" w:hAnsi="Times New Roman" w:cs="Times New Roman"/>
          <w:sz w:val="24"/>
          <w:szCs w:val="24"/>
          <w:lang w:eastAsia="ru-RU"/>
        </w:rPr>
        <w:t xml:space="preserve">действуют </w:t>
      </w:r>
      <w:r w:rsidR="004E2EDE" w:rsidRPr="000C3E1B">
        <w:rPr>
          <w:rFonts w:ascii="Times New Roman" w:hAnsi="Times New Roman" w:cs="Times New Roman"/>
          <w:sz w:val="24"/>
          <w:szCs w:val="24"/>
          <w:lang w:eastAsia="ru-RU"/>
        </w:rPr>
        <w:lastRenderedPageBreak/>
        <w:t>негосударственные учреждения дополнительного образования и их с каждым годом становится</w:t>
      </w:r>
      <w:proofErr w:type="gramEnd"/>
      <w:r w:rsidR="004E2EDE" w:rsidRPr="000C3E1B">
        <w:rPr>
          <w:rFonts w:ascii="Times New Roman" w:hAnsi="Times New Roman" w:cs="Times New Roman"/>
          <w:sz w:val="24"/>
          <w:szCs w:val="24"/>
          <w:lang w:eastAsia="ru-RU"/>
        </w:rPr>
        <w:t xml:space="preserve"> больше. Существует мнение, что их будет еще больше в связи с переходом дополнительного образования на персонифицированное финансирование.</w:t>
      </w:r>
      <w:r w:rsidR="00424A83" w:rsidRPr="000C3E1B">
        <w:rPr>
          <w:rFonts w:ascii="Times New Roman" w:hAnsi="Times New Roman" w:cs="Times New Roman"/>
          <w:sz w:val="24"/>
          <w:szCs w:val="24"/>
          <w:lang w:eastAsia="ru-RU"/>
        </w:rPr>
        <w:t xml:space="preserve"> Большая концентрация</w:t>
      </w:r>
      <w:r w:rsidR="004E2EDE" w:rsidRPr="000C3E1B">
        <w:rPr>
          <w:rFonts w:ascii="Times New Roman" w:hAnsi="Times New Roman" w:cs="Times New Roman"/>
          <w:sz w:val="24"/>
          <w:szCs w:val="24"/>
          <w:lang w:eastAsia="ru-RU"/>
        </w:rPr>
        <w:t xml:space="preserve"> продавцов дополнительных образовательных услуг усиливает конкурентную борьбу за потребителя, количество которого строго ограничено рамками микрорайона, и оно </w:t>
      </w:r>
      <w:r w:rsidR="00976674" w:rsidRPr="000C3E1B">
        <w:rPr>
          <w:rFonts w:ascii="Times New Roman" w:hAnsi="Times New Roman" w:cs="Times New Roman"/>
          <w:sz w:val="24"/>
          <w:szCs w:val="24"/>
          <w:lang w:eastAsia="ru-RU"/>
        </w:rPr>
        <w:t>незначительно растет по мере строительства новых домов.</w:t>
      </w:r>
      <w:r w:rsidR="00424A83" w:rsidRPr="000C3E1B">
        <w:rPr>
          <w:rFonts w:ascii="Times New Roman" w:hAnsi="Times New Roman" w:cs="Times New Roman"/>
          <w:sz w:val="24"/>
          <w:szCs w:val="24"/>
          <w:lang w:eastAsia="ru-RU"/>
        </w:rPr>
        <w:t xml:space="preserve"> </w:t>
      </w:r>
    </w:p>
    <w:p w:rsidR="00976674" w:rsidRPr="000C3E1B" w:rsidRDefault="00976674"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Межшкольному учебному центру нет смысла вступать в эту конкурентную борьбу по спортивной, художественной, </w:t>
      </w:r>
      <w:proofErr w:type="spellStart"/>
      <w:proofErr w:type="gramStart"/>
      <w:r w:rsidRPr="000C3E1B">
        <w:rPr>
          <w:rFonts w:ascii="Times New Roman" w:hAnsi="Times New Roman" w:cs="Times New Roman"/>
          <w:sz w:val="24"/>
          <w:szCs w:val="24"/>
          <w:lang w:eastAsia="ru-RU"/>
        </w:rPr>
        <w:t>естественно-научной</w:t>
      </w:r>
      <w:proofErr w:type="spellEnd"/>
      <w:proofErr w:type="gramEnd"/>
      <w:r w:rsidRPr="000C3E1B">
        <w:rPr>
          <w:rFonts w:ascii="Times New Roman" w:hAnsi="Times New Roman" w:cs="Times New Roman"/>
          <w:sz w:val="24"/>
          <w:szCs w:val="24"/>
          <w:lang w:eastAsia="ru-RU"/>
        </w:rPr>
        <w:t xml:space="preserve"> и другим направленностям. Главное и основное направление Центра </w:t>
      </w:r>
      <w:r w:rsidR="00535988" w:rsidRPr="000C3E1B">
        <w:rPr>
          <w:rFonts w:ascii="Times New Roman" w:hAnsi="Times New Roman" w:cs="Times New Roman"/>
          <w:sz w:val="24"/>
          <w:szCs w:val="24"/>
          <w:lang w:eastAsia="ru-RU"/>
        </w:rPr>
        <w:t>–</w:t>
      </w:r>
      <w:r w:rsidRPr="000C3E1B">
        <w:rPr>
          <w:rFonts w:ascii="Times New Roman" w:hAnsi="Times New Roman" w:cs="Times New Roman"/>
          <w:sz w:val="24"/>
          <w:szCs w:val="24"/>
          <w:lang w:eastAsia="ru-RU"/>
        </w:rPr>
        <w:t xml:space="preserve"> </w:t>
      </w:r>
      <w:proofErr w:type="spellStart"/>
      <w:r w:rsidRPr="000C3E1B">
        <w:rPr>
          <w:rFonts w:ascii="Times New Roman" w:hAnsi="Times New Roman" w:cs="Times New Roman"/>
          <w:sz w:val="24"/>
          <w:szCs w:val="24"/>
          <w:lang w:eastAsia="ru-RU"/>
        </w:rPr>
        <w:t>про</w:t>
      </w:r>
      <w:r w:rsidR="00535988" w:rsidRPr="000C3E1B">
        <w:rPr>
          <w:rFonts w:ascii="Times New Roman" w:hAnsi="Times New Roman" w:cs="Times New Roman"/>
          <w:sz w:val="24"/>
          <w:szCs w:val="24"/>
          <w:lang w:eastAsia="ru-RU"/>
        </w:rPr>
        <w:t>фориентационное</w:t>
      </w:r>
      <w:proofErr w:type="spellEnd"/>
      <w:r w:rsidR="00535988" w:rsidRPr="000C3E1B">
        <w:rPr>
          <w:rFonts w:ascii="Times New Roman" w:hAnsi="Times New Roman" w:cs="Times New Roman"/>
          <w:sz w:val="24"/>
          <w:szCs w:val="24"/>
          <w:lang w:eastAsia="ru-RU"/>
        </w:rPr>
        <w:t>.</w:t>
      </w:r>
    </w:p>
    <w:p w:rsidR="00632D1A" w:rsidRPr="000C3E1B" w:rsidRDefault="00632D1A" w:rsidP="00DE4F78">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Программы </w:t>
      </w:r>
      <w:proofErr w:type="spellStart"/>
      <w:r w:rsidRPr="000C3E1B">
        <w:rPr>
          <w:rFonts w:ascii="Times New Roman" w:hAnsi="Times New Roman" w:cs="Times New Roman"/>
          <w:sz w:val="24"/>
          <w:szCs w:val="24"/>
          <w:lang w:eastAsia="ru-RU"/>
        </w:rPr>
        <w:t>профориентационной</w:t>
      </w:r>
      <w:proofErr w:type="spellEnd"/>
      <w:r w:rsidRPr="000C3E1B">
        <w:rPr>
          <w:rFonts w:ascii="Times New Roman" w:hAnsi="Times New Roman" w:cs="Times New Roman"/>
          <w:sz w:val="24"/>
          <w:szCs w:val="24"/>
          <w:lang w:eastAsia="ru-RU"/>
        </w:rPr>
        <w:t xml:space="preserve"> направленности</w:t>
      </w:r>
    </w:p>
    <w:p w:rsidR="006257AF" w:rsidRPr="000C3E1B" w:rsidRDefault="00632D1A" w:rsidP="00DE4F78">
      <w:pPr>
        <w:pStyle w:val="a3"/>
        <w:jc w:val="both"/>
        <w:rPr>
          <w:rFonts w:ascii="Times New Roman" w:hAnsi="Times New Roman" w:cs="Times New Roman"/>
          <w:sz w:val="24"/>
          <w:szCs w:val="24"/>
          <w:lang w:eastAsia="ru-RU"/>
        </w:rPr>
      </w:pPr>
      <w:r w:rsidRPr="000C3E1B">
        <w:rPr>
          <w:rFonts w:ascii="Times New Roman" w:hAnsi="Times New Roman" w:cs="Times New Roman"/>
          <w:spacing w:val="-2"/>
          <w:sz w:val="24"/>
          <w:szCs w:val="24"/>
          <w:lang w:eastAsia="ru-RU"/>
        </w:rPr>
        <w:t xml:space="preserve">   Дополнительные общеобразовательные </w:t>
      </w:r>
      <w:proofErr w:type="spellStart"/>
      <w:r w:rsidRPr="000C3E1B">
        <w:rPr>
          <w:rFonts w:ascii="Times New Roman" w:hAnsi="Times New Roman" w:cs="Times New Roman"/>
          <w:spacing w:val="-2"/>
          <w:sz w:val="24"/>
          <w:szCs w:val="24"/>
          <w:lang w:eastAsia="ru-RU"/>
        </w:rPr>
        <w:t>общеразвивающие</w:t>
      </w:r>
      <w:proofErr w:type="spellEnd"/>
      <w:r w:rsidR="00CE22EA" w:rsidRPr="000C3E1B">
        <w:rPr>
          <w:rFonts w:ascii="Times New Roman" w:hAnsi="Times New Roman" w:cs="Times New Roman"/>
          <w:spacing w:val="-2"/>
          <w:sz w:val="24"/>
          <w:szCs w:val="24"/>
          <w:lang w:eastAsia="ru-RU"/>
        </w:rPr>
        <w:t xml:space="preserve"> </w:t>
      </w:r>
      <w:r w:rsidRPr="000C3E1B">
        <w:rPr>
          <w:rFonts w:ascii="Times New Roman" w:hAnsi="Times New Roman" w:cs="Times New Roman"/>
          <w:spacing w:val="-2"/>
          <w:sz w:val="24"/>
          <w:szCs w:val="24"/>
          <w:lang w:eastAsia="ru-RU"/>
        </w:rPr>
        <w:t xml:space="preserve">программы </w:t>
      </w:r>
      <w:proofErr w:type="spellStart"/>
      <w:r w:rsidRPr="000C3E1B">
        <w:rPr>
          <w:rFonts w:ascii="Times New Roman" w:hAnsi="Times New Roman" w:cs="Times New Roman"/>
          <w:spacing w:val="-2"/>
          <w:sz w:val="24"/>
          <w:szCs w:val="24"/>
          <w:lang w:eastAsia="ru-RU"/>
        </w:rPr>
        <w:t>профориентационной</w:t>
      </w:r>
      <w:proofErr w:type="spellEnd"/>
      <w:r w:rsidRPr="000C3E1B">
        <w:rPr>
          <w:rFonts w:ascii="Times New Roman" w:hAnsi="Times New Roman" w:cs="Times New Roman"/>
          <w:spacing w:val="-2"/>
          <w:sz w:val="24"/>
          <w:szCs w:val="24"/>
          <w:lang w:eastAsia="ru-RU"/>
        </w:rPr>
        <w:t xml:space="preserve"> направленности знакомят </w:t>
      </w:r>
      <w:proofErr w:type="gramStart"/>
      <w:r w:rsidRPr="000C3E1B">
        <w:rPr>
          <w:rFonts w:ascii="Times New Roman" w:hAnsi="Times New Roman" w:cs="Times New Roman"/>
          <w:spacing w:val="-2"/>
          <w:sz w:val="24"/>
          <w:szCs w:val="24"/>
          <w:lang w:eastAsia="ru-RU"/>
        </w:rPr>
        <w:t>обучающихся</w:t>
      </w:r>
      <w:proofErr w:type="gramEnd"/>
      <w:r w:rsidRPr="000C3E1B">
        <w:rPr>
          <w:rFonts w:ascii="Times New Roman" w:hAnsi="Times New Roman" w:cs="Times New Roman"/>
          <w:spacing w:val="-2"/>
          <w:sz w:val="24"/>
          <w:szCs w:val="24"/>
          <w:lang w:eastAsia="ru-RU"/>
        </w:rPr>
        <w:t xml:space="preserve"> с начальными профессиональными навыками по профессии, профессионально-важными качествами и требованиями, предъявляемы</w:t>
      </w:r>
      <w:r w:rsidR="00CE22EA" w:rsidRPr="000C3E1B">
        <w:rPr>
          <w:rFonts w:ascii="Times New Roman" w:hAnsi="Times New Roman" w:cs="Times New Roman"/>
          <w:spacing w:val="-2"/>
          <w:sz w:val="24"/>
          <w:szCs w:val="24"/>
          <w:lang w:eastAsia="ru-RU"/>
        </w:rPr>
        <w:t>е к л</w:t>
      </w:r>
      <w:r w:rsidRPr="000C3E1B">
        <w:rPr>
          <w:rFonts w:ascii="Times New Roman" w:hAnsi="Times New Roman" w:cs="Times New Roman"/>
          <w:spacing w:val="-2"/>
          <w:sz w:val="24"/>
          <w:szCs w:val="24"/>
          <w:lang w:eastAsia="ru-RU"/>
        </w:rPr>
        <w:t>ичности. Занятия проходят в игровой форме, в форме профессиональной пробы. Деятельность по программе сопровождается психологом.</w:t>
      </w:r>
      <w:r w:rsidR="00242D00" w:rsidRPr="000C3E1B">
        <w:rPr>
          <w:rFonts w:ascii="Times New Roman" w:hAnsi="Times New Roman" w:cs="Times New Roman"/>
          <w:sz w:val="24"/>
          <w:szCs w:val="24"/>
          <w:lang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2835"/>
        <w:gridCol w:w="1276"/>
        <w:gridCol w:w="1275"/>
        <w:gridCol w:w="1134"/>
        <w:gridCol w:w="1276"/>
      </w:tblGrid>
      <w:tr w:rsidR="00F4011D" w:rsidRPr="00DF0D3D" w:rsidTr="00F4011D">
        <w:tc>
          <w:tcPr>
            <w:tcW w:w="567" w:type="dxa"/>
            <w:shd w:val="clear" w:color="auto" w:fill="auto"/>
            <w:vAlign w:val="center"/>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w:t>
            </w:r>
          </w:p>
        </w:tc>
        <w:tc>
          <w:tcPr>
            <w:tcW w:w="1418" w:type="dxa"/>
            <w:shd w:val="clear" w:color="auto" w:fill="auto"/>
            <w:vAlign w:val="center"/>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Направленность</w:t>
            </w:r>
          </w:p>
        </w:tc>
        <w:tc>
          <w:tcPr>
            <w:tcW w:w="2835" w:type="dxa"/>
            <w:shd w:val="clear" w:color="auto" w:fill="auto"/>
            <w:vAlign w:val="center"/>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Наименование дополнительной общеобразовательной программы</w:t>
            </w:r>
          </w:p>
        </w:tc>
        <w:tc>
          <w:tcPr>
            <w:tcW w:w="1276" w:type="dxa"/>
            <w:shd w:val="clear" w:color="auto" w:fill="auto"/>
            <w:vAlign w:val="center"/>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Срок реализации</w:t>
            </w:r>
          </w:p>
        </w:tc>
        <w:tc>
          <w:tcPr>
            <w:tcW w:w="1275" w:type="dxa"/>
            <w:shd w:val="clear" w:color="auto" w:fill="auto"/>
            <w:vAlign w:val="center"/>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Возрастная категория</w:t>
            </w:r>
          </w:p>
        </w:tc>
        <w:tc>
          <w:tcPr>
            <w:tcW w:w="1134" w:type="dxa"/>
            <w:vAlign w:val="center"/>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 xml:space="preserve">Кол-во </w:t>
            </w:r>
            <w:proofErr w:type="gramStart"/>
            <w:r w:rsidRPr="00523E33">
              <w:rPr>
                <w:rFonts w:ascii="Times New Roman" w:hAnsi="Times New Roman" w:cs="Times New Roman"/>
                <w:sz w:val="20"/>
              </w:rPr>
              <w:t>обучающихся</w:t>
            </w:r>
            <w:proofErr w:type="gramEnd"/>
          </w:p>
        </w:tc>
        <w:tc>
          <w:tcPr>
            <w:tcW w:w="1276" w:type="dxa"/>
          </w:tcPr>
          <w:p w:rsidR="006257AF" w:rsidRPr="00523E33" w:rsidRDefault="006257AF" w:rsidP="00D77D92">
            <w:pPr>
              <w:jc w:val="center"/>
              <w:rPr>
                <w:rFonts w:ascii="Times New Roman" w:hAnsi="Times New Roman" w:cs="Times New Roman"/>
                <w:sz w:val="20"/>
              </w:rPr>
            </w:pPr>
            <w:r w:rsidRPr="00523E33">
              <w:rPr>
                <w:rFonts w:ascii="Times New Roman" w:hAnsi="Times New Roman" w:cs="Times New Roman"/>
                <w:sz w:val="20"/>
              </w:rPr>
              <w:t>% освоения программ на 31.05.2017 г</w:t>
            </w:r>
          </w:p>
        </w:tc>
      </w:tr>
      <w:tr w:rsidR="00F4011D" w:rsidRPr="00DF0D3D" w:rsidTr="00F4011D">
        <w:tc>
          <w:tcPr>
            <w:tcW w:w="567" w:type="dxa"/>
            <w:vMerge w:val="restart"/>
            <w:shd w:val="clear" w:color="auto" w:fill="auto"/>
          </w:tcPr>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p>
          <w:p w:rsidR="006257AF" w:rsidRPr="00DF0D3D" w:rsidRDefault="006257AF" w:rsidP="00D77D92">
            <w:pPr>
              <w:ind w:left="57"/>
              <w:jc w:val="both"/>
              <w:rPr>
                <w:rFonts w:ascii="Times New Roman" w:hAnsi="Times New Roman" w:cs="Times New Roman"/>
                <w:szCs w:val="24"/>
              </w:rPr>
            </w:pPr>
            <w:r w:rsidRPr="00DF0D3D">
              <w:rPr>
                <w:rFonts w:ascii="Times New Roman" w:hAnsi="Times New Roman" w:cs="Times New Roman"/>
                <w:szCs w:val="24"/>
              </w:rPr>
              <w:t>1</w:t>
            </w:r>
          </w:p>
        </w:tc>
        <w:tc>
          <w:tcPr>
            <w:tcW w:w="1418" w:type="dxa"/>
            <w:vMerge w:val="restart"/>
            <w:shd w:val="clear" w:color="auto" w:fill="auto"/>
            <w:vAlign w:val="center"/>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Социально-педагогическая</w:t>
            </w:r>
          </w:p>
          <w:p w:rsidR="006257AF" w:rsidRPr="00DF0D3D" w:rsidRDefault="006257AF" w:rsidP="00D77D92">
            <w:pPr>
              <w:jc w:val="center"/>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Дизайн в интерьере</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11-18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Имидж и стиль. Маникюр</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Имидж и стиль. Уход за волосами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Имидж и стиль. Стрижка волос</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 года</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32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Основы журналистики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13-17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60</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Деятельность лингвиста</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Юный журналист</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Основы права</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proofErr w:type="spellStart"/>
            <w:r w:rsidRPr="00DF0D3D">
              <w:rPr>
                <w:rFonts w:ascii="Times New Roman" w:hAnsi="Times New Roman" w:cs="Times New Roman"/>
                <w:szCs w:val="24"/>
              </w:rPr>
              <w:t>АРТ-журналистика</w:t>
            </w:r>
            <w:proofErr w:type="spellEnd"/>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67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Путь к профессии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 года</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14-15</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proofErr w:type="spellStart"/>
            <w:r w:rsidRPr="00DF0D3D">
              <w:rPr>
                <w:rFonts w:ascii="Times New Roman" w:hAnsi="Times New Roman" w:cs="Times New Roman"/>
                <w:szCs w:val="24"/>
              </w:rPr>
              <w:t>Профиград</w:t>
            </w:r>
            <w:proofErr w:type="spellEnd"/>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9-11</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118</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Карусель профессий</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 часов</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12-15</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590</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Развиваемся играя</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9-11</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118</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Математика в различных профессиях</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27</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Нравственные основы выбора профессии</w:t>
            </w:r>
          </w:p>
        </w:tc>
        <w:tc>
          <w:tcPr>
            <w:tcW w:w="1276" w:type="dxa"/>
            <w:shd w:val="clear" w:color="auto" w:fill="auto"/>
          </w:tcPr>
          <w:p w:rsidR="006257AF" w:rsidRPr="00DF0D3D" w:rsidRDefault="006257AF" w:rsidP="00D77D92">
            <w:pPr>
              <w:jc w:val="center"/>
              <w:rPr>
                <w:rFonts w:ascii="Times New Roman" w:hAnsi="Times New Roman" w:cs="Times New Roman"/>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80"/>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Литературная гостиная</w:t>
            </w:r>
          </w:p>
        </w:tc>
        <w:tc>
          <w:tcPr>
            <w:tcW w:w="1276" w:type="dxa"/>
            <w:shd w:val="clear" w:color="auto" w:fill="auto"/>
          </w:tcPr>
          <w:p w:rsidR="006257AF" w:rsidRPr="00DF0D3D" w:rsidRDefault="006257AF" w:rsidP="00D77D92">
            <w:pPr>
              <w:jc w:val="center"/>
              <w:rPr>
                <w:rFonts w:ascii="Times New Roman" w:hAnsi="Times New Roman" w:cs="Times New Roman"/>
              </w:rPr>
            </w:pPr>
            <w:r w:rsidRPr="00DF0D3D">
              <w:rPr>
                <w:rFonts w:ascii="Times New Roman" w:hAnsi="Times New Roman" w:cs="Times New Roman"/>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407"/>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Я выбираю профессию</w:t>
            </w:r>
          </w:p>
        </w:tc>
        <w:tc>
          <w:tcPr>
            <w:tcW w:w="1276" w:type="dxa"/>
            <w:shd w:val="clear" w:color="auto" w:fill="auto"/>
          </w:tcPr>
          <w:p w:rsidR="006257AF" w:rsidRPr="00DF0D3D" w:rsidRDefault="006257AF" w:rsidP="00D77D92">
            <w:pPr>
              <w:jc w:val="center"/>
              <w:rPr>
                <w:rFonts w:ascii="Times New Roman" w:hAnsi="Times New Roman" w:cs="Times New Roman"/>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Pr>
                <w:rFonts w:ascii="Times New Roman" w:hAnsi="Times New Roman" w:cs="Times New Roman"/>
                <w:szCs w:val="24"/>
              </w:rPr>
              <w:t>Страноведение</w:t>
            </w:r>
          </w:p>
        </w:tc>
        <w:tc>
          <w:tcPr>
            <w:tcW w:w="1276" w:type="dxa"/>
            <w:shd w:val="clear" w:color="auto" w:fill="auto"/>
          </w:tcPr>
          <w:p w:rsidR="006257AF" w:rsidRPr="00DF0D3D" w:rsidRDefault="006257AF" w:rsidP="00D77D92">
            <w:pPr>
              <w:jc w:val="center"/>
              <w:rPr>
                <w:rFonts w:ascii="Times New Roman" w:hAnsi="Times New Roman" w:cs="Times New Roman"/>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10-12</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11</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Твоя будущая профессия</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10-14</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30</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Мир профессий</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Математика в профессиях</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val="restart"/>
            <w:shd w:val="clear" w:color="auto" w:fill="auto"/>
          </w:tcPr>
          <w:p w:rsidR="006257AF" w:rsidRPr="00DF0D3D" w:rsidRDefault="006257AF" w:rsidP="00D77D92">
            <w:pPr>
              <w:jc w:val="both"/>
              <w:rPr>
                <w:rFonts w:ascii="Times New Roman" w:hAnsi="Times New Roman" w:cs="Times New Roman"/>
                <w:szCs w:val="24"/>
              </w:rPr>
            </w:pPr>
            <w:r w:rsidRPr="00DF0D3D">
              <w:rPr>
                <w:rFonts w:ascii="Times New Roman" w:hAnsi="Times New Roman" w:cs="Times New Roman"/>
                <w:szCs w:val="24"/>
              </w:rPr>
              <w:t>2</w:t>
            </w:r>
          </w:p>
        </w:tc>
        <w:tc>
          <w:tcPr>
            <w:tcW w:w="1418" w:type="dxa"/>
            <w:vMerge w:val="restart"/>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Техническая</w:t>
            </w: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Мир радиоэлектроник</w:t>
            </w:r>
            <w:r w:rsidR="00C5613C">
              <w:rPr>
                <w:rFonts w:ascii="Times New Roman" w:hAnsi="Times New Roman" w:cs="Times New Roman"/>
                <w:szCs w:val="24"/>
              </w:rPr>
              <w:t>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Основы радиоэлектроники</w:t>
            </w:r>
          </w:p>
        </w:tc>
        <w:tc>
          <w:tcPr>
            <w:tcW w:w="1276" w:type="dxa"/>
            <w:shd w:val="clear" w:color="auto" w:fill="auto"/>
          </w:tcPr>
          <w:p w:rsidR="006257AF" w:rsidRPr="00DF0D3D" w:rsidRDefault="006257AF" w:rsidP="00D77D92">
            <w:pPr>
              <w:jc w:val="center"/>
              <w:rPr>
                <w:rFonts w:ascii="Times New Roman" w:hAnsi="Times New Roman" w:cs="Times New Roman"/>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 xml:space="preserve">Создание </w:t>
            </w:r>
            <w:proofErr w:type="spellStart"/>
            <w:r w:rsidRPr="00DF0D3D">
              <w:rPr>
                <w:rFonts w:ascii="Times New Roman" w:hAnsi="Times New Roman" w:cs="Times New Roman"/>
                <w:szCs w:val="24"/>
              </w:rPr>
              <w:t>мультимедийных</w:t>
            </w:r>
            <w:proofErr w:type="spellEnd"/>
            <w:r w:rsidRPr="00DF0D3D">
              <w:rPr>
                <w:rFonts w:ascii="Times New Roman" w:hAnsi="Times New Roman" w:cs="Times New Roman"/>
                <w:szCs w:val="24"/>
              </w:rPr>
              <w:t xml:space="preserve"> проектов</w:t>
            </w:r>
          </w:p>
        </w:tc>
        <w:tc>
          <w:tcPr>
            <w:tcW w:w="1276" w:type="dxa"/>
            <w:shd w:val="clear" w:color="auto" w:fill="auto"/>
          </w:tcPr>
          <w:p w:rsidR="006257AF" w:rsidRPr="00DF0D3D" w:rsidRDefault="006257AF" w:rsidP="00D77D92">
            <w:pPr>
              <w:jc w:val="center"/>
              <w:rPr>
                <w:rFonts w:ascii="Times New Roman" w:hAnsi="Times New Roman" w:cs="Times New Roman"/>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 xml:space="preserve">Графический дизайнер: 3д моделирование и компьютерная анимация в </w:t>
            </w:r>
            <w:proofErr w:type="spellStart"/>
            <w:r w:rsidRPr="00DF0D3D">
              <w:rPr>
                <w:rFonts w:ascii="Times New Roman" w:hAnsi="Times New Roman" w:cs="Times New Roman"/>
                <w:szCs w:val="24"/>
              </w:rPr>
              <w:t>GMax</w:t>
            </w:r>
            <w:proofErr w:type="spellEnd"/>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p w:rsidR="006257AF" w:rsidRPr="00DF0D3D" w:rsidRDefault="006257AF" w:rsidP="00D77D92">
            <w:pPr>
              <w:jc w:val="center"/>
              <w:rPr>
                <w:rFonts w:ascii="Times New Roman" w:hAnsi="Times New Roman" w:cs="Times New Roman"/>
                <w:szCs w:val="24"/>
              </w:rPr>
            </w:pP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Компьютерная  графика</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3 года</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9-14</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19</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Основы автодела</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rPr>
          <w:trHeight w:val="295"/>
        </w:trPr>
        <w:tc>
          <w:tcPr>
            <w:tcW w:w="567" w:type="dxa"/>
            <w:shd w:val="clear" w:color="auto" w:fill="auto"/>
          </w:tcPr>
          <w:p w:rsidR="006257AF" w:rsidRPr="00DF0D3D" w:rsidRDefault="006257AF" w:rsidP="00D77D92">
            <w:pPr>
              <w:jc w:val="both"/>
              <w:rPr>
                <w:rFonts w:ascii="Times New Roman" w:hAnsi="Times New Roman" w:cs="Times New Roman"/>
                <w:szCs w:val="24"/>
              </w:rPr>
            </w:pPr>
            <w:r w:rsidRPr="00DF0D3D">
              <w:rPr>
                <w:rFonts w:ascii="Times New Roman" w:hAnsi="Times New Roman" w:cs="Times New Roman"/>
                <w:szCs w:val="24"/>
              </w:rPr>
              <w:t>3</w:t>
            </w:r>
          </w:p>
        </w:tc>
        <w:tc>
          <w:tcPr>
            <w:tcW w:w="1418" w:type="dxa"/>
            <w:shd w:val="clear" w:color="auto" w:fill="auto"/>
          </w:tcPr>
          <w:p w:rsidR="006257AF" w:rsidRPr="00DF0D3D" w:rsidRDefault="006257AF" w:rsidP="00D77D92">
            <w:pPr>
              <w:jc w:val="both"/>
              <w:rPr>
                <w:rFonts w:ascii="Times New Roman" w:hAnsi="Times New Roman" w:cs="Times New Roman"/>
                <w:szCs w:val="24"/>
              </w:rPr>
            </w:pPr>
            <w:r w:rsidRPr="00DF0D3D">
              <w:rPr>
                <w:rFonts w:ascii="Times New Roman" w:hAnsi="Times New Roman" w:cs="Times New Roman"/>
                <w:szCs w:val="24"/>
              </w:rPr>
              <w:t>Туристско-краеведческая</w:t>
            </w: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 xml:space="preserve">Основы </w:t>
            </w:r>
            <w:proofErr w:type="spellStart"/>
            <w:r w:rsidRPr="00DF0D3D">
              <w:rPr>
                <w:rFonts w:ascii="Times New Roman" w:hAnsi="Times New Roman" w:cs="Times New Roman"/>
                <w:szCs w:val="24"/>
              </w:rPr>
              <w:t>экскурсоведения</w:t>
            </w:r>
            <w:proofErr w:type="spellEnd"/>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p>
        </w:tc>
      </w:tr>
      <w:tr w:rsidR="00F4011D" w:rsidRPr="00DF0D3D" w:rsidTr="00F4011D">
        <w:tc>
          <w:tcPr>
            <w:tcW w:w="567" w:type="dxa"/>
            <w:vMerge w:val="restart"/>
            <w:shd w:val="clear" w:color="auto" w:fill="auto"/>
          </w:tcPr>
          <w:p w:rsidR="006257AF" w:rsidRPr="00DF0D3D" w:rsidRDefault="006257AF" w:rsidP="00D77D92">
            <w:pPr>
              <w:jc w:val="both"/>
              <w:rPr>
                <w:rFonts w:ascii="Times New Roman" w:hAnsi="Times New Roman" w:cs="Times New Roman"/>
                <w:szCs w:val="24"/>
              </w:rPr>
            </w:pPr>
            <w:r w:rsidRPr="00DF0D3D">
              <w:rPr>
                <w:rFonts w:ascii="Times New Roman" w:hAnsi="Times New Roman" w:cs="Times New Roman"/>
                <w:szCs w:val="24"/>
              </w:rPr>
              <w:t>4</w:t>
            </w:r>
          </w:p>
        </w:tc>
        <w:tc>
          <w:tcPr>
            <w:tcW w:w="1418" w:type="dxa"/>
            <w:vMerge w:val="restart"/>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Естественно     научная</w:t>
            </w: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Основы медицинских знаний</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Экология и здоровье</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36</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Мир экологии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Теория и практика химии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Химик-лаборант</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70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Pr>
                <w:rFonts w:ascii="Times New Roman" w:hAnsi="Times New Roman" w:cs="Times New Roman"/>
                <w:szCs w:val="24"/>
              </w:rPr>
              <w:t>Химия вокруг нас</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Pr>
                <w:rFonts w:ascii="Times New Roman" w:hAnsi="Times New Roman" w:cs="Times New Roman"/>
                <w:szCs w:val="24"/>
              </w:rPr>
              <w:t>15-17</w:t>
            </w:r>
          </w:p>
        </w:tc>
        <w:tc>
          <w:tcPr>
            <w:tcW w:w="1134" w:type="dxa"/>
          </w:tcPr>
          <w:p w:rsidR="006257AF" w:rsidRPr="00DF0D3D" w:rsidRDefault="006257AF" w:rsidP="00D77D92">
            <w:pPr>
              <w:jc w:val="center"/>
              <w:rPr>
                <w:rFonts w:ascii="Times New Roman" w:hAnsi="Times New Roman" w:cs="Times New Roman"/>
                <w:szCs w:val="24"/>
              </w:rPr>
            </w:pPr>
            <w:r>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Pr>
                <w:rFonts w:ascii="Times New Roman" w:hAnsi="Times New Roman" w:cs="Times New Roman"/>
                <w:szCs w:val="24"/>
              </w:rPr>
              <w:t>70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Практические вопросы астрономии</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Мир профессий в физике</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rPr>
          <w:trHeight w:val="332"/>
        </w:trPr>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Химия как профессия</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14-17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97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Заметки биолога</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15-16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Pr>
                <w:rFonts w:ascii="Times New Roman" w:hAnsi="Times New Roman" w:cs="Times New Roman"/>
                <w:szCs w:val="24"/>
              </w:rPr>
              <w:t>Физик-лаборант</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16-18</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val="restart"/>
            <w:shd w:val="clear" w:color="auto" w:fill="auto"/>
          </w:tcPr>
          <w:p w:rsidR="006257AF" w:rsidRPr="00DF0D3D" w:rsidRDefault="006257AF" w:rsidP="00D77D92">
            <w:pPr>
              <w:jc w:val="both"/>
              <w:rPr>
                <w:rFonts w:ascii="Times New Roman" w:hAnsi="Times New Roman" w:cs="Times New Roman"/>
                <w:szCs w:val="24"/>
              </w:rPr>
            </w:pPr>
            <w:r w:rsidRPr="00DF0D3D">
              <w:rPr>
                <w:rFonts w:ascii="Times New Roman" w:hAnsi="Times New Roman" w:cs="Times New Roman"/>
                <w:szCs w:val="24"/>
              </w:rPr>
              <w:lastRenderedPageBreak/>
              <w:t>5</w:t>
            </w:r>
          </w:p>
        </w:tc>
        <w:tc>
          <w:tcPr>
            <w:tcW w:w="1418" w:type="dxa"/>
            <w:vMerge w:val="restart"/>
            <w:shd w:val="clear" w:color="auto" w:fill="auto"/>
          </w:tcPr>
          <w:p w:rsidR="006257AF" w:rsidRPr="00DF0D3D" w:rsidRDefault="006257AF" w:rsidP="00D77D92">
            <w:pPr>
              <w:jc w:val="both"/>
              <w:rPr>
                <w:rFonts w:ascii="Times New Roman" w:hAnsi="Times New Roman" w:cs="Times New Roman"/>
                <w:szCs w:val="24"/>
              </w:rPr>
            </w:pPr>
            <w:r w:rsidRPr="00DF0D3D">
              <w:rPr>
                <w:rFonts w:ascii="Times New Roman" w:hAnsi="Times New Roman" w:cs="Times New Roman"/>
                <w:szCs w:val="24"/>
              </w:rPr>
              <w:t>Художественная</w:t>
            </w: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Художественная обработка древесины</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24</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proofErr w:type="spellStart"/>
            <w:r w:rsidRPr="00DF0D3D">
              <w:rPr>
                <w:rFonts w:ascii="Times New Roman" w:hAnsi="Times New Roman" w:cs="Times New Roman"/>
                <w:szCs w:val="24"/>
              </w:rPr>
              <w:t>Арт-декор</w:t>
            </w:r>
            <w:proofErr w:type="spellEnd"/>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2 года</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13-17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67</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proofErr w:type="spellStart"/>
            <w:r w:rsidRPr="00DF0D3D">
              <w:rPr>
                <w:rFonts w:ascii="Times New Roman" w:hAnsi="Times New Roman" w:cs="Times New Roman"/>
                <w:szCs w:val="24"/>
              </w:rPr>
              <w:t>Арт-возможности</w:t>
            </w:r>
            <w:proofErr w:type="spellEnd"/>
            <w:r w:rsidRPr="00DF0D3D">
              <w:rPr>
                <w:rFonts w:ascii="Times New Roman" w:hAnsi="Times New Roman" w:cs="Times New Roman"/>
                <w:szCs w:val="24"/>
              </w:rPr>
              <w:t xml:space="preserve"> (ИОМ)</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16</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86</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Юный дизайнер</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11-17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Дизайнер швейных изделий</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r w:rsidR="00F4011D" w:rsidRPr="00DF0D3D" w:rsidTr="00F4011D">
        <w:tc>
          <w:tcPr>
            <w:tcW w:w="567" w:type="dxa"/>
            <w:vMerge/>
            <w:shd w:val="clear" w:color="auto" w:fill="auto"/>
          </w:tcPr>
          <w:p w:rsidR="006257AF" w:rsidRPr="00DF0D3D" w:rsidRDefault="006257AF" w:rsidP="00D77D92">
            <w:pPr>
              <w:jc w:val="both"/>
              <w:rPr>
                <w:rFonts w:ascii="Times New Roman" w:hAnsi="Times New Roman" w:cs="Times New Roman"/>
                <w:szCs w:val="24"/>
              </w:rPr>
            </w:pPr>
          </w:p>
        </w:tc>
        <w:tc>
          <w:tcPr>
            <w:tcW w:w="1418" w:type="dxa"/>
            <w:vMerge/>
            <w:shd w:val="clear" w:color="auto" w:fill="auto"/>
          </w:tcPr>
          <w:p w:rsidR="006257AF" w:rsidRPr="00DF0D3D" w:rsidRDefault="006257AF" w:rsidP="00D77D92">
            <w:pPr>
              <w:jc w:val="both"/>
              <w:rPr>
                <w:rFonts w:ascii="Times New Roman" w:hAnsi="Times New Roman" w:cs="Times New Roman"/>
                <w:szCs w:val="24"/>
              </w:rPr>
            </w:pPr>
          </w:p>
        </w:tc>
        <w:tc>
          <w:tcPr>
            <w:tcW w:w="2835" w:type="dxa"/>
            <w:shd w:val="clear" w:color="auto" w:fill="auto"/>
          </w:tcPr>
          <w:p w:rsidR="006257AF" w:rsidRPr="00DF0D3D" w:rsidRDefault="006257AF" w:rsidP="00D77D92">
            <w:pPr>
              <w:rPr>
                <w:rFonts w:ascii="Times New Roman" w:hAnsi="Times New Roman" w:cs="Times New Roman"/>
                <w:szCs w:val="24"/>
              </w:rPr>
            </w:pPr>
            <w:r w:rsidRPr="00DF0D3D">
              <w:rPr>
                <w:rFonts w:ascii="Times New Roman" w:hAnsi="Times New Roman" w:cs="Times New Roman"/>
                <w:szCs w:val="24"/>
              </w:rPr>
              <w:t>Мир ювелира</w:t>
            </w:r>
          </w:p>
        </w:tc>
        <w:tc>
          <w:tcPr>
            <w:tcW w:w="1276"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 год</w:t>
            </w:r>
          </w:p>
        </w:tc>
        <w:tc>
          <w:tcPr>
            <w:tcW w:w="1275" w:type="dxa"/>
            <w:shd w:val="clear" w:color="auto" w:fill="auto"/>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12-17</w:t>
            </w:r>
          </w:p>
        </w:tc>
        <w:tc>
          <w:tcPr>
            <w:tcW w:w="1134"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12</w:t>
            </w:r>
          </w:p>
        </w:tc>
        <w:tc>
          <w:tcPr>
            <w:tcW w:w="1276" w:type="dxa"/>
          </w:tcPr>
          <w:p w:rsidR="006257AF" w:rsidRPr="00DF0D3D" w:rsidRDefault="006257AF" w:rsidP="00D77D92">
            <w:pPr>
              <w:jc w:val="center"/>
              <w:rPr>
                <w:rFonts w:ascii="Times New Roman" w:hAnsi="Times New Roman" w:cs="Times New Roman"/>
                <w:szCs w:val="24"/>
              </w:rPr>
            </w:pPr>
            <w:r w:rsidRPr="00DF0D3D">
              <w:rPr>
                <w:rFonts w:ascii="Times New Roman" w:hAnsi="Times New Roman" w:cs="Times New Roman"/>
                <w:szCs w:val="24"/>
              </w:rPr>
              <w:t>100</w:t>
            </w:r>
          </w:p>
        </w:tc>
      </w:tr>
    </w:tbl>
    <w:p w:rsidR="00242D00" w:rsidRPr="00F70227" w:rsidRDefault="00242D00" w:rsidP="00F70227">
      <w:pPr>
        <w:pStyle w:val="a3"/>
        <w:jc w:val="center"/>
        <w:rPr>
          <w:rFonts w:ascii="Times New Roman" w:hAnsi="Times New Roman" w:cs="Times New Roman"/>
          <w:b/>
          <w:lang w:eastAsia="ru-RU"/>
        </w:rPr>
      </w:pPr>
    </w:p>
    <w:p w:rsidR="00F70227" w:rsidRPr="00F70227" w:rsidRDefault="00F70227" w:rsidP="00F70227">
      <w:pPr>
        <w:pStyle w:val="a3"/>
        <w:jc w:val="center"/>
        <w:rPr>
          <w:rFonts w:ascii="Times New Roman" w:hAnsi="Times New Roman" w:cs="Times New Roman"/>
          <w:b/>
          <w:color w:val="000000"/>
          <w:sz w:val="24"/>
          <w:szCs w:val="24"/>
          <w:lang w:eastAsia="ru-RU"/>
        </w:rPr>
      </w:pPr>
      <w:r w:rsidRPr="00F70227">
        <w:rPr>
          <w:rFonts w:ascii="Times New Roman" w:hAnsi="Times New Roman" w:cs="Times New Roman"/>
          <w:b/>
          <w:color w:val="000000"/>
          <w:sz w:val="24"/>
          <w:szCs w:val="24"/>
          <w:lang w:eastAsia="ru-RU"/>
        </w:rPr>
        <w:t>2.4.Музей технологий и инноваций.</w:t>
      </w:r>
    </w:p>
    <w:p w:rsidR="00F70227" w:rsidRDefault="00F70227" w:rsidP="00F4011D">
      <w:pPr>
        <w:pStyle w:val="a3"/>
        <w:jc w:val="both"/>
        <w:rPr>
          <w:rFonts w:ascii="Times New Roman" w:hAnsi="Times New Roman" w:cs="Times New Roman"/>
          <w:color w:val="000000"/>
          <w:sz w:val="24"/>
          <w:szCs w:val="24"/>
          <w:lang w:eastAsia="ru-RU"/>
        </w:rPr>
      </w:pPr>
    </w:p>
    <w:p w:rsidR="006B7147" w:rsidRPr="00F70227" w:rsidRDefault="00A52226" w:rsidP="00F70227">
      <w:pPr>
        <w:pStyle w:val="a3"/>
        <w:jc w:val="both"/>
        <w:rPr>
          <w:rFonts w:ascii="Times New Roman" w:hAnsi="Times New Roman" w:cs="Times New Roman"/>
          <w:kern w:val="1"/>
          <w:sz w:val="24"/>
          <w:szCs w:val="24"/>
          <w:lang w:eastAsia="ru-RU"/>
        </w:rPr>
      </w:pPr>
      <w:r w:rsidRPr="000C3E1B">
        <w:rPr>
          <w:rFonts w:ascii="Times New Roman" w:hAnsi="Times New Roman" w:cs="Times New Roman"/>
          <w:color w:val="000000"/>
          <w:sz w:val="24"/>
          <w:szCs w:val="24"/>
          <w:lang w:eastAsia="ru-RU"/>
        </w:rPr>
        <w:t>В МОУ ДО «МУЦ Красноперекопского района»</w:t>
      </w:r>
      <w:r w:rsidR="006B7147" w:rsidRPr="000C3E1B">
        <w:rPr>
          <w:rFonts w:ascii="Times New Roman" w:hAnsi="Times New Roman" w:cs="Times New Roman"/>
          <w:color w:val="000000"/>
          <w:sz w:val="24"/>
          <w:szCs w:val="24"/>
          <w:lang w:eastAsia="ru-RU"/>
        </w:rPr>
        <w:t xml:space="preserve"> функционирует лицензированный м</w:t>
      </w:r>
      <w:r w:rsidRPr="000C3E1B">
        <w:rPr>
          <w:rFonts w:ascii="Times New Roman" w:hAnsi="Times New Roman" w:cs="Times New Roman"/>
          <w:color w:val="000000"/>
          <w:sz w:val="24"/>
          <w:szCs w:val="24"/>
          <w:lang w:eastAsia="ru-RU"/>
        </w:rPr>
        <w:t>узей технологий и инноваций.</w:t>
      </w:r>
      <w:r w:rsidR="006B7147" w:rsidRPr="000C3E1B">
        <w:rPr>
          <w:rFonts w:ascii="Times New Roman" w:hAnsi="Times New Roman" w:cs="Times New Roman"/>
          <w:kern w:val="1"/>
          <w:sz w:val="24"/>
          <w:szCs w:val="24"/>
          <w:lang w:eastAsia="ru-RU"/>
        </w:rPr>
        <w:t xml:space="preserve"> По своему профилю м</w:t>
      </w:r>
      <w:r w:rsidRPr="000C3E1B">
        <w:rPr>
          <w:rFonts w:ascii="Times New Roman" w:hAnsi="Times New Roman" w:cs="Times New Roman"/>
          <w:kern w:val="1"/>
          <w:sz w:val="24"/>
          <w:szCs w:val="24"/>
          <w:lang w:eastAsia="ru-RU"/>
        </w:rPr>
        <w:t xml:space="preserve">узей технологий и инноваций </w:t>
      </w:r>
      <w:r w:rsidR="006B7147" w:rsidRPr="000C3E1B">
        <w:rPr>
          <w:rFonts w:ascii="Times New Roman" w:hAnsi="Times New Roman" w:cs="Times New Roman"/>
          <w:kern w:val="1"/>
          <w:sz w:val="24"/>
          <w:szCs w:val="24"/>
          <w:lang w:eastAsia="ru-RU"/>
        </w:rPr>
        <w:t xml:space="preserve">является </w:t>
      </w:r>
      <w:proofErr w:type="spellStart"/>
      <w:r w:rsidR="006B7147" w:rsidRPr="000C3E1B">
        <w:rPr>
          <w:rFonts w:ascii="Times New Roman" w:hAnsi="Times New Roman" w:cs="Times New Roman"/>
          <w:kern w:val="1"/>
          <w:sz w:val="24"/>
          <w:szCs w:val="24"/>
          <w:lang w:eastAsia="ru-RU"/>
        </w:rPr>
        <w:t>профориентационным</w:t>
      </w:r>
      <w:proofErr w:type="spellEnd"/>
      <w:r w:rsidR="006B7147" w:rsidRPr="000C3E1B">
        <w:rPr>
          <w:rFonts w:ascii="Times New Roman" w:hAnsi="Times New Roman" w:cs="Times New Roman"/>
          <w:kern w:val="1"/>
          <w:sz w:val="24"/>
          <w:szCs w:val="24"/>
          <w:lang w:eastAsia="ru-RU"/>
        </w:rPr>
        <w:t>. В м</w:t>
      </w:r>
      <w:r w:rsidRPr="000C3E1B">
        <w:rPr>
          <w:rFonts w:ascii="Times New Roman" w:hAnsi="Times New Roman" w:cs="Times New Roman"/>
          <w:kern w:val="1"/>
          <w:sz w:val="24"/>
          <w:szCs w:val="24"/>
          <w:lang w:eastAsia="ru-RU"/>
        </w:rPr>
        <w:t>узее представлена история создания, развития и современность промышленных предприятий области, а также новейшие технологии в промышленности, новые подходы в экономике области (кластерный подход).  Отслеживаются трудовые династии предприятий города. Музей технологий и инноваций выступает своеобразным тренажером формирования навыков практической работы для повышения компетентности в сфере социально-трудовой деятельности, позволяет формировать технологическое и инновационное мышле</w:t>
      </w:r>
      <w:r w:rsidR="006B7147" w:rsidRPr="000C3E1B">
        <w:rPr>
          <w:rFonts w:ascii="Times New Roman" w:hAnsi="Times New Roman" w:cs="Times New Roman"/>
          <w:kern w:val="1"/>
          <w:sz w:val="24"/>
          <w:szCs w:val="24"/>
          <w:lang w:eastAsia="ru-RU"/>
        </w:rPr>
        <w:t xml:space="preserve">ние </w:t>
      </w:r>
      <w:proofErr w:type="gramStart"/>
      <w:r w:rsidR="006B7147" w:rsidRPr="000C3E1B">
        <w:rPr>
          <w:rFonts w:ascii="Times New Roman" w:hAnsi="Times New Roman" w:cs="Times New Roman"/>
          <w:kern w:val="1"/>
          <w:sz w:val="24"/>
          <w:szCs w:val="24"/>
          <w:lang w:eastAsia="ru-RU"/>
        </w:rPr>
        <w:t>у</w:t>
      </w:r>
      <w:proofErr w:type="gramEnd"/>
      <w:r w:rsidR="006B7147" w:rsidRPr="000C3E1B">
        <w:rPr>
          <w:rFonts w:ascii="Times New Roman" w:hAnsi="Times New Roman" w:cs="Times New Roman"/>
          <w:kern w:val="1"/>
          <w:sz w:val="24"/>
          <w:szCs w:val="24"/>
          <w:lang w:eastAsia="ru-RU"/>
        </w:rPr>
        <w:t xml:space="preserve"> обучающихся. Кроме того, м</w:t>
      </w:r>
      <w:r w:rsidRPr="000C3E1B">
        <w:rPr>
          <w:rFonts w:ascii="Times New Roman" w:hAnsi="Times New Roman" w:cs="Times New Roman"/>
          <w:kern w:val="1"/>
          <w:sz w:val="24"/>
          <w:szCs w:val="24"/>
          <w:lang w:eastAsia="ru-RU"/>
        </w:rPr>
        <w:t>узей воссоздает страницы истории учреждения, места его расп</w:t>
      </w:r>
      <w:r w:rsidR="006B7147" w:rsidRPr="000C3E1B">
        <w:rPr>
          <w:rFonts w:ascii="Times New Roman" w:hAnsi="Times New Roman" w:cs="Times New Roman"/>
          <w:kern w:val="1"/>
          <w:sz w:val="24"/>
          <w:szCs w:val="24"/>
          <w:lang w:eastAsia="ru-RU"/>
        </w:rPr>
        <w:t>оложения, события ВОВ.  Миссия м</w:t>
      </w:r>
      <w:r w:rsidRPr="000C3E1B">
        <w:rPr>
          <w:rFonts w:ascii="Times New Roman" w:hAnsi="Times New Roman" w:cs="Times New Roman"/>
          <w:kern w:val="1"/>
          <w:sz w:val="24"/>
          <w:szCs w:val="24"/>
          <w:lang w:eastAsia="ru-RU"/>
        </w:rPr>
        <w:t xml:space="preserve">узея технологий и инноваций – осуществлять профориентацию обучающихся, получать профессиональное образование, востребованное экономическим развитием области, тем самым способствовать успешной социализации в обществе. Музей организован в целях воспитания, обучения, развития обучающихся, формирования активной жизненной позиции, технического и инновационного мышления детей. Музей представляет собой синтетическую форму, являясь одновременно музеем, лабораторией, игровой площадкой, творческой мастерской, клубом по интересам. Музей реализует </w:t>
      </w:r>
      <w:proofErr w:type="spellStart"/>
      <w:r w:rsidRPr="000C3E1B">
        <w:rPr>
          <w:rFonts w:ascii="Times New Roman" w:hAnsi="Times New Roman" w:cs="Times New Roman"/>
          <w:kern w:val="1"/>
          <w:sz w:val="24"/>
          <w:szCs w:val="24"/>
          <w:lang w:eastAsia="ru-RU"/>
        </w:rPr>
        <w:t>профидентификационные</w:t>
      </w:r>
      <w:proofErr w:type="spellEnd"/>
      <w:r w:rsidRPr="000C3E1B">
        <w:rPr>
          <w:rFonts w:ascii="Times New Roman" w:hAnsi="Times New Roman" w:cs="Times New Roman"/>
          <w:kern w:val="1"/>
          <w:sz w:val="24"/>
          <w:szCs w:val="24"/>
          <w:lang w:eastAsia="ru-RU"/>
        </w:rPr>
        <w:t xml:space="preserve"> потребности школьников и их родителей, определению профессионального пути ребенка.</w:t>
      </w:r>
    </w:p>
    <w:p w:rsidR="00A52226" w:rsidRPr="000C3E1B" w:rsidRDefault="006B7147"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В м</w:t>
      </w:r>
      <w:r w:rsidR="00A52226" w:rsidRPr="000C3E1B">
        <w:rPr>
          <w:rFonts w:ascii="Times New Roman" w:hAnsi="Times New Roman" w:cs="Times New Roman"/>
          <w:sz w:val="24"/>
          <w:szCs w:val="24"/>
          <w:lang w:eastAsia="ru-RU"/>
        </w:rPr>
        <w:t>узее оформлены следующие экспозиции:</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«История учебного заведения»</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«Наши достижения»</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«Кластер технического текстиля»</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«Кластер </w:t>
      </w:r>
      <w:proofErr w:type="spellStart"/>
      <w:r w:rsidRPr="000C3E1B">
        <w:rPr>
          <w:rFonts w:ascii="Times New Roman" w:hAnsi="Times New Roman" w:cs="Times New Roman"/>
          <w:sz w:val="24"/>
          <w:szCs w:val="24"/>
          <w:lang w:eastAsia="ru-RU"/>
        </w:rPr>
        <w:t>льнопереработки</w:t>
      </w:r>
      <w:proofErr w:type="spellEnd"/>
      <w:r w:rsidRPr="000C3E1B">
        <w:rPr>
          <w:rFonts w:ascii="Times New Roman" w:hAnsi="Times New Roman" w:cs="Times New Roman"/>
          <w:sz w:val="24"/>
          <w:szCs w:val="24"/>
          <w:lang w:eastAsia="ru-RU"/>
        </w:rPr>
        <w:t>»</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«Фармацевтический кластер»</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«Кластер кабельной продукции»</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«Резинотехнический кластер»</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«Кластер </w:t>
      </w:r>
      <w:proofErr w:type="spellStart"/>
      <w:r w:rsidRPr="000C3E1B">
        <w:rPr>
          <w:rFonts w:ascii="Times New Roman" w:hAnsi="Times New Roman" w:cs="Times New Roman"/>
          <w:sz w:val="24"/>
          <w:szCs w:val="24"/>
          <w:lang w:eastAsia="ru-RU"/>
        </w:rPr>
        <w:t>автокомпонентов</w:t>
      </w:r>
      <w:proofErr w:type="spellEnd"/>
      <w:r w:rsidRPr="000C3E1B">
        <w:rPr>
          <w:rFonts w:ascii="Times New Roman" w:hAnsi="Times New Roman" w:cs="Times New Roman"/>
          <w:sz w:val="24"/>
          <w:szCs w:val="24"/>
          <w:lang w:eastAsia="ru-RU"/>
        </w:rPr>
        <w:t xml:space="preserve"> и дизелестроения»</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«Туристический кластер»</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«Кластер сыроделия и </w:t>
      </w:r>
      <w:proofErr w:type="spellStart"/>
      <w:r w:rsidRPr="000C3E1B">
        <w:rPr>
          <w:rFonts w:ascii="Times New Roman" w:hAnsi="Times New Roman" w:cs="Times New Roman"/>
          <w:sz w:val="24"/>
          <w:szCs w:val="24"/>
          <w:lang w:eastAsia="ru-RU"/>
        </w:rPr>
        <w:t>молокопереработки</w:t>
      </w:r>
      <w:proofErr w:type="spellEnd"/>
      <w:r w:rsidRPr="000C3E1B">
        <w:rPr>
          <w:rFonts w:ascii="Times New Roman" w:hAnsi="Times New Roman" w:cs="Times New Roman"/>
          <w:sz w:val="24"/>
          <w:szCs w:val="24"/>
          <w:lang w:eastAsia="ru-RU"/>
        </w:rPr>
        <w:t>»</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w:t>
      </w:r>
      <w:r w:rsidRPr="000C3E1B">
        <w:rPr>
          <w:rFonts w:ascii="Times New Roman" w:hAnsi="Times New Roman" w:cs="Times New Roman"/>
          <w:sz w:val="24"/>
          <w:szCs w:val="24"/>
        </w:rPr>
        <w:t>Ведущие предприятия области, не участвующие в кластерной политике</w:t>
      </w:r>
      <w:r w:rsidRPr="000C3E1B">
        <w:rPr>
          <w:rFonts w:ascii="Times New Roman" w:hAnsi="Times New Roman" w:cs="Times New Roman"/>
          <w:sz w:val="24"/>
          <w:szCs w:val="24"/>
          <w:lang w:eastAsia="ru-RU"/>
        </w:rPr>
        <w:t>»</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«Кластер полиграфического машиностроения»</w:t>
      </w:r>
    </w:p>
    <w:p w:rsidR="00A52226" w:rsidRPr="000C3E1B" w:rsidRDefault="00A52226"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lang w:eastAsia="ru-RU"/>
        </w:rPr>
        <w:t>«Лакокрасочный кластер»</w:t>
      </w:r>
    </w:p>
    <w:p w:rsidR="00A52226" w:rsidRPr="000C3E1B" w:rsidRDefault="00A52226"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rPr>
        <w:t>«Выставка работ обучающихся»</w:t>
      </w:r>
    </w:p>
    <w:p w:rsidR="00242D00" w:rsidRDefault="00D77D92" w:rsidP="00F4011D">
      <w:pPr>
        <w:pStyle w:val="a3"/>
        <w:jc w:val="both"/>
        <w:rPr>
          <w:rFonts w:ascii="Times New Roman" w:hAnsi="Times New Roman" w:cs="Times New Roman"/>
          <w:sz w:val="24"/>
          <w:szCs w:val="24"/>
        </w:rPr>
      </w:pPr>
      <w:r w:rsidRPr="000C3E1B">
        <w:rPr>
          <w:sz w:val="24"/>
          <w:szCs w:val="24"/>
        </w:rPr>
        <w:lastRenderedPageBreak/>
        <w:t xml:space="preserve">   </w:t>
      </w:r>
      <w:r w:rsidR="00A52226" w:rsidRPr="000C3E1B">
        <w:rPr>
          <w:rFonts w:ascii="Times New Roman" w:hAnsi="Times New Roman" w:cs="Times New Roman"/>
          <w:sz w:val="24"/>
          <w:szCs w:val="24"/>
        </w:rPr>
        <w:t xml:space="preserve">Разработаны и реализуются интерактивные экскурсии и музейные занятия по следующей тематике: «Туристический кластер Ярославской области», «Кластер </w:t>
      </w:r>
      <w:proofErr w:type="spellStart"/>
      <w:r w:rsidR="00A52226" w:rsidRPr="000C3E1B">
        <w:rPr>
          <w:rFonts w:ascii="Times New Roman" w:hAnsi="Times New Roman" w:cs="Times New Roman"/>
          <w:sz w:val="24"/>
          <w:szCs w:val="24"/>
        </w:rPr>
        <w:t>льнопереработки</w:t>
      </w:r>
      <w:proofErr w:type="spellEnd"/>
      <w:r w:rsidR="00A52226" w:rsidRPr="000C3E1B">
        <w:rPr>
          <w:rFonts w:ascii="Times New Roman" w:hAnsi="Times New Roman" w:cs="Times New Roman"/>
          <w:sz w:val="24"/>
          <w:szCs w:val="24"/>
        </w:rPr>
        <w:t xml:space="preserve">», «Кластер сыроделия и </w:t>
      </w:r>
      <w:proofErr w:type="spellStart"/>
      <w:r w:rsidR="00A52226" w:rsidRPr="000C3E1B">
        <w:rPr>
          <w:rFonts w:ascii="Times New Roman" w:hAnsi="Times New Roman" w:cs="Times New Roman"/>
          <w:sz w:val="24"/>
          <w:szCs w:val="24"/>
        </w:rPr>
        <w:t>молокопереработки</w:t>
      </w:r>
      <w:proofErr w:type="spellEnd"/>
      <w:r w:rsidR="00A52226" w:rsidRPr="000C3E1B">
        <w:rPr>
          <w:rFonts w:ascii="Times New Roman" w:hAnsi="Times New Roman" w:cs="Times New Roman"/>
          <w:sz w:val="24"/>
          <w:szCs w:val="24"/>
        </w:rPr>
        <w:t>», «Приоритетные отрасли экономики Ярославской области».</w:t>
      </w:r>
    </w:p>
    <w:p w:rsidR="00F70227" w:rsidRDefault="00F70227" w:rsidP="00F4011D">
      <w:pPr>
        <w:pStyle w:val="a3"/>
        <w:jc w:val="both"/>
        <w:rPr>
          <w:rFonts w:ascii="Times New Roman" w:hAnsi="Times New Roman" w:cs="Times New Roman"/>
          <w:sz w:val="24"/>
          <w:szCs w:val="24"/>
        </w:rPr>
      </w:pPr>
    </w:p>
    <w:p w:rsidR="00F70227" w:rsidRPr="00F70227" w:rsidRDefault="00F70227" w:rsidP="00F70227">
      <w:pPr>
        <w:pStyle w:val="a3"/>
        <w:numPr>
          <w:ilvl w:val="0"/>
          <w:numId w:val="19"/>
        </w:numPr>
        <w:jc w:val="center"/>
        <w:rPr>
          <w:rFonts w:ascii="Times New Roman" w:hAnsi="Times New Roman" w:cs="Times New Roman"/>
          <w:b/>
          <w:sz w:val="24"/>
          <w:szCs w:val="24"/>
        </w:rPr>
      </w:pPr>
      <w:r w:rsidRPr="00F70227">
        <w:rPr>
          <w:rFonts w:ascii="Times New Roman" w:hAnsi="Times New Roman" w:cs="Times New Roman"/>
          <w:b/>
          <w:sz w:val="24"/>
          <w:szCs w:val="24"/>
        </w:rPr>
        <w:t>Профилактика детского дорожно-транспортного травматизма</w:t>
      </w:r>
    </w:p>
    <w:p w:rsidR="00F70227" w:rsidRPr="000C3E1B" w:rsidRDefault="00F70227" w:rsidP="00F70227">
      <w:pPr>
        <w:pStyle w:val="a3"/>
        <w:ind w:left="720"/>
        <w:jc w:val="both"/>
        <w:rPr>
          <w:rFonts w:ascii="Times New Roman" w:hAnsi="Times New Roman" w:cs="Times New Roman"/>
          <w:sz w:val="24"/>
          <w:szCs w:val="24"/>
        </w:rPr>
      </w:pPr>
    </w:p>
    <w:p w:rsidR="00D77D92" w:rsidRPr="000C3E1B" w:rsidRDefault="00D77D92"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В последнее время МУЦ, наряду с главным направлением своей работы – профориентацией, активно осваивает другую образовательную нишу –</w:t>
      </w:r>
      <w:r w:rsidR="00C93C4A" w:rsidRPr="000C3E1B">
        <w:rPr>
          <w:rFonts w:ascii="Times New Roman" w:hAnsi="Times New Roman" w:cs="Times New Roman"/>
          <w:sz w:val="24"/>
          <w:szCs w:val="24"/>
        </w:rPr>
        <w:t xml:space="preserve"> профилактику</w:t>
      </w:r>
      <w:r w:rsidRPr="000C3E1B">
        <w:rPr>
          <w:rFonts w:ascii="Times New Roman" w:hAnsi="Times New Roman" w:cs="Times New Roman"/>
          <w:sz w:val="24"/>
          <w:szCs w:val="24"/>
        </w:rPr>
        <w:t xml:space="preserve"> детского дорожно-транспортного травма</w:t>
      </w:r>
      <w:r w:rsidR="00C93C4A" w:rsidRPr="000C3E1B">
        <w:rPr>
          <w:rFonts w:ascii="Times New Roman" w:hAnsi="Times New Roman" w:cs="Times New Roman"/>
          <w:sz w:val="24"/>
          <w:szCs w:val="24"/>
        </w:rPr>
        <w:t>ти</w:t>
      </w:r>
      <w:r w:rsidR="003760C6" w:rsidRPr="000C3E1B">
        <w:rPr>
          <w:rFonts w:ascii="Times New Roman" w:hAnsi="Times New Roman" w:cs="Times New Roman"/>
          <w:sz w:val="24"/>
          <w:szCs w:val="24"/>
        </w:rPr>
        <w:t>зма (ПДДТТ).</w:t>
      </w:r>
      <w:r w:rsidR="00C93C4A" w:rsidRPr="000C3E1B">
        <w:rPr>
          <w:rFonts w:ascii="Times New Roman" w:hAnsi="Times New Roman" w:cs="Times New Roman"/>
          <w:sz w:val="24"/>
          <w:szCs w:val="24"/>
        </w:rPr>
        <w:t xml:space="preserve"> Эта направление является </w:t>
      </w:r>
      <w:proofErr w:type="spellStart"/>
      <w:r w:rsidR="00C93C4A" w:rsidRPr="000C3E1B">
        <w:rPr>
          <w:rFonts w:ascii="Times New Roman" w:hAnsi="Times New Roman" w:cs="Times New Roman"/>
          <w:sz w:val="24"/>
          <w:szCs w:val="24"/>
        </w:rPr>
        <w:t>ресурснозатратным</w:t>
      </w:r>
      <w:proofErr w:type="spellEnd"/>
      <w:r w:rsidR="00C93C4A" w:rsidRPr="000C3E1B">
        <w:rPr>
          <w:rFonts w:ascii="Times New Roman" w:hAnsi="Times New Roman" w:cs="Times New Roman"/>
          <w:sz w:val="24"/>
          <w:szCs w:val="24"/>
        </w:rPr>
        <w:t>, но</w:t>
      </w:r>
      <w:r w:rsidR="00005408" w:rsidRPr="000C3E1B">
        <w:rPr>
          <w:rFonts w:ascii="Times New Roman" w:hAnsi="Times New Roman" w:cs="Times New Roman"/>
          <w:sz w:val="24"/>
          <w:szCs w:val="24"/>
        </w:rPr>
        <w:t xml:space="preserve"> оно поддерживается федеральной целевой программой «Повышение безопасности дорожного движения в 2013-2020 </w:t>
      </w:r>
      <w:proofErr w:type="spellStart"/>
      <w:proofErr w:type="gramStart"/>
      <w:r w:rsidR="00005408" w:rsidRPr="000C3E1B">
        <w:rPr>
          <w:rFonts w:ascii="Times New Roman" w:hAnsi="Times New Roman" w:cs="Times New Roman"/>
          <w:sz w:val="24"/>
          <w:szCs w:val="24"/>
        </w:rPr>
        <w:t>гг</w:t>
      </w:r>
      <w:proofErr w:type="spellEnd"/>
      <w:proofErr w:type="gramEnd"/>
      <w:r w:rsidR="00005408" w:rsidRPr="000C3E1B">
        <w:rPr>
          <w:rFonts w:ascii="Times New Roman" w:hAnsi="Times New Roman" w:cs="Times New Roman"/>
          <w:sz w:val="24"/>
          <w:szCs w:val="24"/>
        </w:rPr>
        <w:t>».</w:t>
      </w:r>
      <w:r w:rsidR="00C93C4A" w:rsidRPr="000C3E1B">
        <w:rPr>
          <w:rFonts w:ascii="Times New Roman" w:hAnsi="Times New Roman" w:cs="Times New Roman"/>
          <w:sz w:val="24"/>
          <w:szCs w:val="24"/>
        </w:rPr>
        <w:t xml:space="preserve"> </w:t>
      </w:r>
    </w:p>
    <w:p w:rsidR="00C93C4A" w:rsidRPr="000C3E1B" w:rsidRDefault="00C93C4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МУЦ обладает определенной материально-технической базой, доставшейся ему от СССР, которая позволяет Центру вносить свою долю в решении задачи по снижению детского травматизма</w:t>
      </w:r>
      <w:r w:rsidR="00C36AC8" w:rsidRPr="000C3E1B">
        <w:rPr>
          <w:rFonts w:ascii="Times New Roman" w:hAnsi="Times New Roman" w:cs="Times New Roman"/>
          <w:sz w:val="24"/>
          <w:szCs w:val="24"/>
        </w:rPr>
        <w:t>, воспитания культуры поведения на дороге.</w:t>
      </w:r>
    </w:p>
    <w:p w:rsidR="002F170B" w:rsidRDefault="002F170B"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Центр является организатором городских мероприятий по профилактике детского дорожно-транспортного травматизма, входящих в</w:t>
      </w:r>
      <w:r w:rsidR="00005408" w:rsidRPr="000C3E1B">
        <w:rPr>
          <w:rFonts w:ascii="Times New Roman" w:hAnsi="Times New Roman" w:cs="Times New Roman"/>
          <w:sz w:val="24"/>
          <w:szCs w:val="24"/>
        </w:rPr>
        <w:t xml:space="preserve"> муниципальную</w:t>
      </w:r>
      <w:r w:rsidRPr="000C3E1B">
        <w:rPr>
          <w:rFonts w:ascii="Times New Roman" w:hAnsi="Times New Roman" w:cs="Times New Roman"/>
          <w:sz w:val="24"/>
          <w:szCs w:val="24"/>
        </w:rPr>
        <w:t xml:space="preserve"> программу </w:t>
      </w:r>
      <w:r w:rsidR="00005408" w:rsidRPr="000C3E1B">
        <w:rPr>
          <w:rFonts w:ascii="Times New Roman" w:hAnsi="Times New Roman" w:cs="Times New Roman"/>
          <w:sz w:val="24"/>
          <w:szCs w:val="24"/>
        </w:rPr>
        <w:t xml:space="preserve">«Развитие образования в городе Ярославле в 2015-2020 </w:t>
      </w:r>
      <w:proofErr w:type="spellStart"/>
      <w:proofErr w:type="gramStart"/>
      <w:r w:rsidR="00005408" w:rsidRPr="000C3E1B">
        <w:rPr>
          <w:rFonts w:ascii="Times New Roman" w:hAnsi="Times New Roman" w:cs="Times New Roman"/>
          <w:sz w:val="24"/>
          <w:szCs w:val="24"/>
        </w:rPr>
        <w:t>гг</w:t>
      </w:r>
      <w:proofErr w:type="spellEnd"/>
      <w:proofErr w:type="gramEnd"/>
      <w:r w:rsidR="00005408" w:rsidRPr="000C3E1B">
        <w:rPr>
          <w:rFonts w:ascii="Times New Roman" w:hAnsi="Times New Roman" w:cs="Times New Roman"/>
          <w:sz w:val="24"/>
          <w:szCs w:val="24"/>
        </w:rPr>
        <w:t>»,</w:t>
      </w:r>
      <w:r w:rsidR="00C76A05" w:rsidRPr="000C3E1B">
        <w:rPr>
          <w:rFonts w:ascii="Times New Roman" w:hAnsi="Times New Roman" w:cs="Times New Roman"/>
          <w:sz w:val="24"/>
          <w:szCs w:val="24"/>
        </w:rPr>
        <w:t xml:space="preserve"> как то конкурс среди образовательных учреждений на лучшую организацию работы по профилактике детского дорожно-транспортного травматизма, на лучшую методическую разработку мероприятия по данной тематике, конкурс водителей транспортных средств категории «</w:t>
      </w:r>
      <w:r w:rsidR="003760C6" w:rsidRPr="000C3E1B">
        <w:rPr>
          <w:rFonts w:ascii="Times New Roman" w:hAnsi="Times New Roman" w:cs="Times New Roman"/>
          <w:sz w:val="24"/>
          <w:szCs w:val="24"/>
        </w:rPr>
        <w:t xml:space="preserve">В». В стадии разработки находятся новые программы по ПДДТТ. Большую помощь, без которой трудно было бы провести </w:t>
      </w:r>
      <w:r w:rsidR="00D26D14" w:rsidRPr="000C3E1B">
        <w:rPr>
          <w:rFonts w:ascii="Times New Roman" w:hAnsi="Times New Roman" w:cs="Times New Roman"/>
          <w:sz w:val="24"/>
          <w:szCs w:val="24"/>
        </w:rPr>
        <w:t>эту работу, нам оказывает Ярославская областная объединенная техническая школа ДОСААФ.</w:t>
      </w:r>
    </w:p>
    <w:p w:rsidR="00F70227" w:rsidRDefault="00F70227" w:rsidP="00F4011D">
      <w:pPr>
        <w:pStyle w:val="a3"/>
        <w:jc w:val="both"/>
        <w:rPr>
          <w:rFonts w:ascii="Times New Roman" w:hAnsi="Times New Roman" w:cs="Times New Roman"/>
          <w:sz w:val="24"/>
          <w:szCs w:val="24"/>
        </w:rPr>
      </w:pPr>
    </w:p>
    <w:p w:rsidR="00F70227" w:rsidRPr="00F70227" w:rsidRDefault="00F70227" w:rsidP="00F70227">
      <w:pPr>
        <w:pStyle w:val="a3"/>
        <w:numPr>
          <w:ilvl w:val="0"/>
          <w:numId w:val="19"/>
        </w:numPr>
        <w:jc w:val="center"/>
        <w:rPr>
          <w:rFonts w:ascii="Times New Roman" w:hAnsi="Times New Roman" w:cs="Times New Roman"/>
          <w:b/>
          <w:sz w:val="24"/>
          <w:szCs w:val="24"/>
        </w:rPr>
      </w:pPr>
      <w:r w:rsidRPr="00F70227">
        <w:rPr>
          <w:rFonts w:ascii="Times New Roman" w:hAnsi="Times New Roman" w:cs="Times New Roman"/>
          <w:b/>
          <w:sz w:val="24"/>
          <w:szCs w:val="24"/>
        </w:rPr>
        <w:t xml:space="preserve">Услуги по оздоровлению детей и организация </w:t>
      </w:r>
      <w:proofErr w:type="spellStart"/>
      <w:r w:rsidRPr="00F70227">
        <w:rPr>
          <w:rFonts w:ascii="Times New Roman" w:hAnsi="Times New Roman" w:cs="Times New Roman"/>
          <w:b/>
          <w:sz w:val="24"/>
          <w:szCs w:val="24"/>
        </w:rPr>
        <w:t>досуговой</w:t>
      </w:r>
      <w:proofErr w:type="spellEnd"/>
      <w:r w:rsidRPr="00F70227">
        <w:rPr>
          <w:rFonts w:ascii="Times New Roman" w:hAnsi="Times New Roman" w:cs="Times New Roman"/>
          <w:b/>
          <w:sz w:val="24"/>
          <w:szCs w:val="24"/>
        </w:rPr>
        <w:t xml:space="preserve"> деятельности</w:t>
      </w:r>
    </w:p>
    <w:p w:rsidR="00F70227" w:rsidRPr="00F70227" w:rsidRDefault="00F70227" w:rsidP="00F70227">
      <w:pPr>
        <w:pStyle w:val="a3"/>
        <w:ind w:left="720"/>
        <w:jc w:val="center"/>
        <w:rPr>
          <w:rFonts w:ascii="Times New Roman" w:hAnsi="Times New Roman" w:cs="Times New Roman"/>
          <w:b/>
          <w:sz w:val="24"/>
          <w:szCs w:val="24"/>
        </w:rPr>
      </w:pPr>
    </w:p>
    <w:p w:rsidR="00D77D92" w:rsidRPr="00F70227" w:rsidRDefault="00005408"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Кроме реализации дополнительных общеобразовательных </w:t>
      </w:r>
      <w:proofErr w:type="spellStart"/>
      <w:r w:rsidRPr="000C3E1B">
        <w:rPr>
          <w:rFonts w:ascii="Times New Roman" w:hAnsi="Times New Roman" w:cs="Times New Roman"/>
          <w:sz w:val="24"/>
          <w:szCs w:val="24"/>
        </w:rPr>
        <w:t>общеразвивающих</w:t>
      </w:r>
      <w:proofErr w:type="spellEnd"/>
      <w:r w:rsidRPr="000C3E1B">
        <w:rPr>
          <w:rFonts w:ascii="Times New Roman" w:hAnsi="Times New Roman" w:cs="Times New Roman"/>
          <w:sz w:val="24"/>
          <w:szCs w:val="24"/>
        </w:rPr>
        <w:t xml:space="preserve"> программ Центр</w:t>
      </w:r>
      <w:r w:rsidR="00C443B4" w:rsidRPr="000C3E1B">
        <w:rPr>
          <w:rFonts w:ascii="Times New Roman" w:hAnsi="Times New Roman" w:cs="Times New Roman"/>
          <w:sz w:val="24"/>
          <w:szCs w:val="24"/>
        </w:rPr>
        <w:t xml:space="preserve"> оказывает</w:t>
      </w:r>
      <w:r w:rsidRPr="000C3E1B">
        <w:rPr>
          <w:rFonts w:ascii="Times New Roman" w:hAnsi="Times New Roman" w:cs="Times New Roman"/>
          <w:sz w:val="24"/>
          <w:szCs w:val="24"/>
        </w:rPr>
        <w:t xml:space="preserve"> услуги по оздоровлению детей </w:t>
      </w:r>
      <w:r w:rsidR="00C443B4" w:rsidRPr="000C3E1B">
        <w:rPr>
          <w:rFonts w:ascii="Times New Roman" w:hAnsi="Times New Roman" w:cs="Times New Roman"/>
          <w:sz w:val="24"/>
          <w:szCs w:val="24"/>
        </w:rPr>
        <w:t xml:space="preserve">в осеннем и летнем оздоровительном лагерях, организует </w:t>
      </w:r>
      <w:proofErr w:type="spellStart"/>
      <w:r w:rsidR="00C443B4" w:rsidRPr="000C3E1B">
        <w:rPr>
          <w:rFonts w:ascii="Times New Roman" w:hAnsi="Times New Roman" w:cs="Times New Roman"/>
          <w:sz w:val="24"/>
          <w:szCs w:val="24"/>
        </w:rPr>
        <w:t>досуговые</w:t>
      </w:r>
      <w:proofErr w:type="spellEnd"/>
      <w:r w:rsidR="00C443B4" w:rsidRPr="000C3E1B">
        <w:rPr>
          <w:rFonts w:ascii="Times New Roman" w:hAnsi="Times New Roman" w:cs="Times New Roman"/>
          <w:sz w:val="24"/>
          <w:szCs w:val="24"/>
        </w:rPr>
        <w:t xml:space="preserve"> площадки в каникулярное время.</w:t>
      </w:r>
      <w:r w:rsidR="006B7147" w:rsidRPr="000C3E1B">
        <w:rPr>
          <w:rFonts w:ascii="Times New Roman" w:hAnsi="Times New Roman" w:cs="Times New Roman"/>
          <w:sz w:val="24"/>
          <w:szCs w:val="24"/>
        </w:rPr>
        <w:t xml:space="preserve"> </w:t>
      </w:r>
      <w:proofErr w:type="spellStart"/>
      <w:r w:rsidR="006B7147" w:rsidRPr="000C3E1B">
        <w:rPr>
          <w:rFonts w:ascii="Times New Roman" w:hAnsi="Times New Roman" w:cs="Times New Roman"/>
          <w:sz w:val="24"/>
          <w:szCs w:val="24"/>
        </w:rPr>
        <w:t>Досуговые</w:t>
      </w:r>
      <w:proofErr w:type="spellEnd"/>
      <w:r w:rsidR="006B7147" w:rsidRPr="000C3E1B">
        <w:rPr>
          <w:rFonts w:ascii="Times New Roman" w:hAnsi="Times New Roman" w:cs="Times New Roman"/>
          <w:sz w:val="24"/>
          <w:szCs w:val="24"/>
        </w:rPr>
        <w:t xml:space="preserve"> площадки – новое направление в деятельности Центра. Есть сравнительно небольшой заказ со стороны детей и родителей на эту услугу</w:t>
      </w:r>
      <w:r w:rsidR="00535988" w:rsidRPr="000C3E1B">
        <w:rPr>
          <w:rFonts w:ascii="Times New Roman" w:hAnsi="Times New Roman" w:cs="Times New Roman"/>
          <w:sz w:val="24"/>
          <w:szCs w:val="24"/>
        </w:rPr>
        <w:t>, и на него надо обратить серьезное внимание.</w:t>
      </w:r>
    </w:p>
    <w:p w:rsidR="00B07A3F" w:rsidRPr="000C3E1B" w:rsidRDefault="003C1AC2"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rPr>
        <w:t xml:space="preserve"> </w:t>
      </w:r>
      <w:r w:rsidR="00B07A3F" w:rsidRPr="000C3E1B">
        <w:rPr>
          <w:rFonts w:ascii="Times New Roman" w:hAnsi="Times New Roman" w:cs="Times New Roman"/>
          <w:sz w:val="24"/>
          <w:szCs w:val="24"/>
          <w:lang w:eastAsia="ru-RU"/>
        </w:rPr>
        <w:t xml:space="preserve">Программа оздоровительного лагеря предусматривает комплексное решение проблем   организации летнего и осеннего отдыха детей, увеличение количества детей, охваченных организованным отдыхом. Программа направлена на создание благоприятных условий для оздоровления и организации досуга детей в период летних и осенних каникул. Именно в лагере ребенок, заполняя свое свободное время полезными делами, может получить дополнительные знания, многому научиться, развить творческие способности и просто отдохнуть, осознать </w:t>
      </w:r>
      <w:r w:rsidR="00F4011D" w:rsidRPr="000C3E1B">
        <w:rPr>
          <w:rFonts w:ascii="Times New Roman" w:hAnsi="Times New Roman" w:cs="Times New Roman"/>
          <w:sz w:val="24"/>
          <w:szCs w:val="24"/>
          <w:lang w:eastAsia="ru-RU"/>
        </w:rPr>
        <w:t xml:space="preserve">ценность здорового образа жизни. </w:t>
      </w:r>
      <w:r w:rsidR="00B07A3F" w:rsidRPr="000C3E1B">
        <w:rPr>
          <w:rFonts w:ascii="Times New Roman" w:hAnsi="Times New Roman" w:cs="Times New Roman"/>
          <w:sz w:val="24"/>
          <w:szCs w:val="24"/>
          <w:lang w:eastAsia="ru-RU"/>
        </w:rPr>
        <w:t>Кроме того, лагерь способствует   формированию   у   ребят чувство коллективизма, коммуникативных   навыков.</w:t>
      </w:r>
    </w:p>
    <w:p w:rsidR="00B07A3F" w:rsidRPr="000C3E1B" w:rsidRDefault="00B07A3F"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Программа является комплексной, включает в себя разноплановую деятельность, объединяет различные направления: спорт, отдых, творчество, профориентацию и воспитание детей в условиях оздоровительного лагеря.</w:t>
      </w:r>
    </w:p>
    <w:p w:rsidR="00B07A3F" w:rsidRPr="000C3E1B" w:rsidRDefault="00B07A3F"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По продолжительности программа является краткосрочной, то есть реализуется в течение лагерной смены.</w:t>
      </w:r>
    </w:p>
    <w:p w:rsidR="0054129C" w:rsidRPr="000C3E1B" w:rsidRDefault="00B07A3F"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Программа предусматривает организацию летнего отдыха детей школьного возраста. Возможно вовлечение в лагерь трудных детей, детей – сирот, опекаемых, ребят из многодетных и малообеспеченных семей, а также детей из спортивных классов.</w:t>
      </w:r>
    </w:p>
    <w:p w:rsidR="0054129C"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lang w:eastAsia="ru-RU"/>
        </w:rPr>
        <w:t xml:space="preserve">   В программу </w:t>
      </w:r>
      <w:proofErr w:type="spellStart"/>
      <w:r w:rsidRPr="000C3E1B">
        <w:rPr>
          <w:rFonts w:ascii="Times New Roman" w:hAnsi="Times New Roman" w:cs="Times New Roman"/>
          <w:sz w:val="24"/>
          <w:szCs w:val="24"/>
          <w:lang w:eastAsia="ru-RU"/>
        </w:rPr>
        <w:t>досуговой</w:t>
      </w:r>
      <w:proofErr w:type="spellEnd"/>
      <w:r w:rsidRPr="000C3E1B">
        <w:rPr>
          <w:rFonts w:ascii="Times New Roman" w:hAnsi="Times New Roman" w:cs="Times New Roman"/>
          <w:sz w:val="24"/>
          <w:szCs w:val="24"/>
          <w:lang w:eastAsia="ru-RU"/>
        </w:rPr>
        <w:t xml:space="preserve"> деятельности в каникулярное время входит проведение мастер-классов, работа объединений и музея.</w:t>
      </w:r>
      <w:r w:rsidRPr="000C3E1B">
        <w:rPr>
          <w:rFonts w:ascii="Times New Roman" w:hAnsi="Times New Roman" w:cs="Times New Roman"/>
          <w:sz w:val="24"/>
          <w:szCs w:val="24"/>
        </w:rPr>
        <w:t xml:space="preserve"> </w:t>
      </w:r>
      <w:proofErr w:type="spellStart"/>
      <w:r w:rsidRPr="000C3E1B">
        <w:rPr>
          <w:rFonts w:ascii="Times New Roman" w:hAnsi="Times New Roman" w:cs="Times New Roman"/>
          <w:sz w:val="24"/>
          <w:szCs w:val="24"/>
        </w:rPr>
        <w:t>Досуговые</w:t>
      </w:r>
      <w:proofErr w:type="spellEnd"/>
      <w:r w:rsidRPr="000C3E1B">
        <w:rPr>
          <w:rFonts w:ascii="Times New Roman" w:hAnsi="Times New Roman" w:cs="Times New Roman"/>
          <w:sz w:val="24"/>
          <w:szCs w:val="24"/>
        </w:rPr>
        <w:t xml:space="preserve"> площадки – новое </w:t>
      </w:r>
      <w:r w:rsidRPr="000C3E1B">
        <w:rPr>
          <w:rFonts w:ascii="Times New Roman" w:hAnsi="Times New Roman" w:cs="Times New Roman"/>
          <w:sz w:val="24"/>
          <w:szCs w:val="24"/>
        </w:rPr>
        <w:lastRenderedPageBreak/>
        <w:t xml:space="preserve">направление в деятельности Центра. Есть сравнительно небольшой заказ со стороны детей и родителей на эту услугу, и на него надо обратить серьезное внимание. </w:t>
      </w:r>
    </w:p>
    <w:p w:rsidR="00523E33" w:rsidRPr="000C3E1B" w:rsidRDefault="00523E33" w:rsidP="00F4011D">
      <w:pPr>
        <w:pStyle w:val="a3"/>
        <w:jc w:val="both"/>
        <w:rPr>
          <w:rFonts w:ascii="Times New Roman" w:hAnsi="Times New Roman" w:cs="Times New Roman"/>
          <w:sz w:val="24"/>
          <w:szCs w:val="24"/>
        </w:rPr>
      </w:pPr>
    </w:p>
    <w:p w:rsidR="0054129C" w:rsidRPr="00F70227" w:rsidRDefault="00F70227" w:rsidP="00F70227">
      <w:pPr>
        <w:pStyle w:val="a3"/>
        <w:numPr>
          <w:ilvl w:val="0"/>
          <w:numId w:val="19"/>
        </w:numPr>
        <w:jc w:val="center"/>
        <w:rPr>
          <w:rFonts w:ascii="Times New Roman" w:hAnsi="Times New Roman" w:cs="Times New Roman"/>
          <w:b/>
          <w:sz w:val="24"/>
          <w:szCs w:val="24"/>
        </w:rPr>
      </w:pPr>
      <w:r w:rsidRPr="00F70227">
        <w:rPr>
          <w:rFonts w:ascii="Times New Roman" w:hAnsi="Times New Roman" w:cs="Times New Roman"/>
          <w:b/>
          <w:sz w:val="24"/>
          <w:szCs w:val="24"/>
        </w:rPr>
        <w:t>Мониторинг</w:t>
      </w:r>
    </w:p>
    <w:p w:rsidR="00F70227" w:rsidRPr="000C3E1B" w:rsidRDefault="00F70227" w:rsidP="00F70227">
      <w:pPr>
        <w:pStyle w:val="a3"/>
        <w:ind w:left="720"/>
        <w:jc w:val="both"/>
        <w:rPr>
          <w:rFonts w:ascii="Times New Roman" w:hAnsi="Times New Roman" w:cs="Times New Roman"/>
          <w:sz w:val="24"/>
          <w:szCs w:val="24"/>
        </w:rPr>
      </w:pPr>
    </w:p>
    <w:p w:rsidR="0054129C"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Отслеживание качества образовательного процесса происходит системно. </w:t>
      </w:r>
      <w:proofErr w:type="gramStart"/>
      <w:r w:rsidRPr="000C3E1B">
        <w:rPr>
          <w:rFonts w:ascii="Times New Roman" w:hAnsi="Times New Roman" w:cs="Times New Roman"/>
          <w:sz w:val="24"/>
          <w:szCs w:val="24"/>
        </w:rPr>
        <w:t xml:space="preserve">С целью установления фактического уровня теоретических знаний обучающихся, их практических умений и навыков, в учреждении проводится аттестация обучающихся: предварительная (входной контроль) - сентябрь; </w:t>
      </w:r>
      <w:proofErr w:type="gramEnd"/>
    </w:p>
    <w:p w:rsidR="0054129C" w:rsidRPr="000C3E1B" w:rsidRDefault="0054129C" w:rsidP="00F4011D">
      <w:pPr>
        <w:pStyle w:val="a3"/>
        <w:jc w:val="both"/>
        <w:rPr>
          <w:rFonts w:ascii="Times New Roman" w:hAnsi="Times New Roman" w:cs="Times New Roman"/>
          <w:sz w:val="24"/>
          <w:szCs w:val="24"/>
        </w:rPr>
      </w:pPr>
      <w:proofErr w:type="gramStart"/>
      <w:r w:rsidRPr="000C3E1B">
        <w:rPr>
          <w:rFonts w:ascii="Times New Roman" w:hAnsi="Times New Roman" w:cs="Times New Roman"/>
          <w:sz w:val="24"/>
          <w:szCs w:val="24"/>
        </w:rPr>
        <w:t>промежуточная</w:t>
      </w:r>
      <w:proofErr w:type="gramEnd"/>
      <w:r w:rsidRPr="000C3E1B">
        <w:rPr>
          <w:rFonts w:ascii="Times New Roman" w:hAnsi="Times New Roman" w:cs="Times New Roman"/>
          <w:sz w:val="24"/>
          <w:szCs w:val="24"/>
        </w:rPr>
        <w:t xml:space="preserve"> и итоговая – апрель-май.</w:t>
      </w:r>
    </w:p>
    <w:p w:rsidR="0054129C"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В ходе предварительной аттестации (входной контроль) осуществляется оценка исходного уровня знаний обучающихся перед началом образовательной деятельности, определяется начальный уровень знаний, умений, навыков учащихся по данному направлению.</w:t>
      </w:r>
    </w:p>
    <w:p w:rsidR="0054129C"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В ходе промежуточной аттестации осуществляется оценка качества усвоения </w:t>
      </w:r>
      <w:proofErr w:type="gramStart"/>
      <w:r w:rsidRPr="000C3E1B">
        <w:rPr>
          <w:rFonts w:ascii="Times New Roman" w:hAnsi="Times New Roman" w:cs="Times New Roman"/>
          <w:sz w:val="24"/>
          <w:szCs w:val="24"/>
        </w:rPr>
        <w:t>обучающимися</w:t>
      </w:r>
      <w:proofErr w:type="gramEnd"/>
      <w:r w:rsidRPr="000C3E1B">
        <w:rPr>
          <w:rFonts w:ascii="Times New Roman" w:hAnsi="Times New Roman" w:cs="Times New Roman"/>
          <w:sz w:val="24"/>
          <w:szCs w:val="24"/>
        </w:rPr>
        <w:t xml:space="preserve"> содержания конкретной дополнительной общеобразовательной программы по итогам очередного учебного года.</w:t>
      </w:r>
    </w:p>
    <w:p w:rsidR="0054129C"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В ходе итоговой аттестации осуществляется оценка уровня достижений обучающихся, заявленных в дополнительных общеобразовательных программах по завершению всего образовательного курса программы в целом.</w:t>
      </w:r>
    </w:p>
    <w:p w:rsidR="0054129C"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В зависимости от содержания и специфики дополнительной общеобразовательной </w:t>
      </w:r>
      <w:proofErr w:type="spellStart"/>
      <w:r w:rsidRPr="000C3E1B">
        <w:rPr>
          <w:rFonts w:ascii="Times New Roman" w:hAnsi="Times New Roman" w:cs="Times New Roman"/>
          <w:sz w:val="24"/>
          <w:szCs w:val="24"/>
        </w:rPr>
        <w:t>общеразвивающей</w:t>
      </w:r>
      <w:proofErr w:type="spellEnd"/>
      <w:r w:rsidRPr="000C3E1B">
        <w:rPr>
          <w:rFonts w:ascii="Times New Roman" w:hAnsi="Times New Roman" w:cs="Times New Roman"/>
          <w:sz w:val="24"/>
          <w:szCs w:val="24"/>
        </w:rPr>
        <w:t xml:space="preserve"> программы могут быть использованы такие формы аттестации как: собеседование, тестирование, контрольные занятия, интегрированные занятия, практические работы, зачеты, выставки, конкурсы, открытые занятия, защита творческих работ и проектов и т.д. Формы проведения аттестации выбираются педагогом, указаны в дополнительной общеобразовательной программе и фиксируются в учебном плане.</w:t>
      </w:r>
    </w:p>
    <w:p w:rsidR="0054129C" w:rsidRPr="000C3E1B" w:rsidRDefault="0054129C"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          В апреле 2018 года в МОУ ДО «МУЦ Красноперекопского района» проводился мониторинг  удовлетворенности потребителей образовательными услугами учреждения.</w:t>
      </w:r>
    </w:p>
    <w:p w:rsidR="0054129C" w:rsidRPr="000C3E1B" w:rsidRDefault="0054129C"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    При проведении мониторинга использовался  метод анкетного опроса. Анкетирование носило анонимный характер.</w:t>
      </w:r>
    </w:p>
    <w:p w:rsidR="0054129C" w:rsidRPr="000C3E1B" w:rsidRDefault="0054129C"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Цель мониторинга: </w:t>
      </w:r>
    </w:p>
    <w:p w:rsidR="0054129C" w:rsidRPr="000C3E1B" w:rsidRDefault="0054129C"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 - оценка качества предоставляемых образовательных услуг МОУ ДО «МУЦ   Красноперекопского района» их потребителями (воспитанниками и их родителями).</w:t>
      </w:r>
    </w:p>
    <w:p w:rsidR="0054129C" w:rsidRPr="000C3E1B" w:rsidRDefault="0054129C"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     В исследовании принимали участие 2 выборки: выборка обучающихся Центра  и выборка родителей обучающихся.  Общее количество респондентов –  247 человек.</w:t>
      </w:r>
    </w:p>
    <w:p w:rsidR="0054129C" w:rsidRPr="000C3E1B" w:rsidRDefault="0054129C"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1</w:t>
      </w:r>
      <w:r w:rsidRPr="000C3E1B">
        <w:rPr>
          <w:rFonts w:ascii="Times New Roman" w:eastAsia="Times New Roman" w:hAnsi="Times New Roman" w:cs="Times New Roman"/>
          <w:b/>
          <w:sz w:val="24"/>
          <w:szCs w:val="24"/>
          <w:lang w:eastAsia="ru-RU"/>
        </w:rPr>
        <w:t xml:space="preserve">. </w:t>
      </w:r>
      <w:r w:rsidRPr="000C3E1B">
        <w:rPr>
          <w:rFonts w:ascii="Times New Roman" w:eastAsia="Times New Roman" w:hAnsi="Times New Roman" w:cs="Times New Roman"/>
          <w:sz w:val="24"/>
          <w:szCs w:val="24"/>
          <w:lang w:eastAsia="ru-RU"/>
        </w:rPr>
        <w:t xml:space="preserve">Результаты мониторинга удовлетворенности услугами дополнительного образования среди </w:t>
      </w:r>
      <w:proofErr w:type="gramStart"/>
      <w:r w:rsidRPr="000C3E1B">
        <w:rPr>
          <w:rFonts w:ascii="Times New Roman" w:eastAsia="Times New Roman" w:hAnsi="Times New Roman" w:cs="Times New Roman"/>
          <w:sz w:val="24"/>
          <w:szCs w:val="24"/>
          <w:lang w:eastAsia="ru-RU"/>
        </w:rPr>
        <w:t>обучающихся</w:t>
      </w:r>
      <w:proofErr w:type="gramEnd"/>
      <w:r w:rsidRPr="000C3E1B">
        <w:rPr>
          <w:rFonts w:ascii="Times New Roman" w:eastAsia="Times New Roman" w:hAnsi="Times New Roman" w:cs="Times New Roman"/>
          <w:sz w:val="24"/>
          <w:szCs w:val="24"/>
          <w:lang w:eastAsia="ru-RU"/>
        </w:rPr>
        <w:t>.</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На вопросы анкеты ответили 204  человека, возраст - 11 - 17 лет.</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Вопросы анкеты были направлены на изучение выраженности 3 показателей, которые    влияют на удовлетворенность образовательными услугами: </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 ценность занятий для </w:t>
      </w:r>
      <w:proofErr w:type="gramStart"/>
      <w:r w:rsidRPr="000C3E1B">
        <w:rPr>
          <w:rFonts w:ascii="Times New Roman" w:hAnsi="Times New Roman" w:cs="Times New Roman"/>
          <w:sz w:val="24"/>
          <w:szCs w:val="24"/>
          <w:lang w:eastAsia="ru-RU"/>
        </w:rPr>
        <w:t>обучающегося</w:t>
      </w:r>
      <w:proofErr w:type="gramEnd"/>
      <w:r w:rsidRPr="000C3E1B">
        <w:rPr>
          <w:rFonts w:ascii="Times New Roman" w:hAnsi="Times New Roman" w:cs="Times New Roman"/>
          <w:sz w:val="24"/>
          <w:szCs w:val="24"/>
          <w:lang w:eastAsia="ru-RU"/>
        </w:rPr>
        <w:t>;</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эмоциональное отношение к занятиям;</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взаимоотношения в группе и с  педагогом.</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Большинство   детей  ходят на занятия с большим желанием и интересом, испытывают хорошее настроение по окончании занятий (93%). Они положительно оценивают  человеческие и профессиональные качества  педагога.   У </w:t>
      </w:r>
      <w:proofErr w:type="gramStart"/>
      <w:r w:rsidRPr="000C3E1B">
        <w:rPr>
          <w:rFonts w:ascii="Times New Roman" w:hAnsi="Times New Roman" w:cs="Times New Roman"/>
          <w:sz w:val="24"/>
          <w:szCs w:val="24"/>
          <w:lang w:eastAsia="ru-RU"/>
        </w:rPr>
        <w:t>обучающихся</w:t>
      </w:r>
      <w:proofErr w:type="gramEnd"/>
      <w:r w:rsidRPr="000C3E1B">
        <w:rPr>
          <w:rFonts w:ascii="Times New Roman" w:hAnsi="Times New Roman" w:cs="Times New Roman"/>
          <w:sz w:val="24"/>
          <w:szCs w:val="24"/>
          <w:lang w:eastAsia="ru-RU"/>
        </w:rPr>
        <w:t xml:space="preserve"> вызывают интерес занятия, которые проводит педагог (81%). Для </w:t>
      </w:r>
      <w:proofErr w:type="gramStart"/>
      <w:r w:rsidRPr="000C3E1B">
        <w:rPr>
          <w:rFonts w:ascii="Times New Roman" w:hAnsi="Times New Roman" w:cs="Times New Roman"/>
          <w:sz w:val="24"/>
          <w:szCs w:val="24"/>
          <w:lang w:eastAsia="ru-RU"/>
        </w:rPr>
        <w:t>обучающихся</w:t>
      </w:r>
      <w:proofErr w:type="gramEnd"/>
      <w:r w:rsidRPr="000C3E1B">
        <w:rPr>
          <w:rFonts w:ascii="Times New Roman" w:hAnsi="Times New Roman" w:cs="Times New Roman"/>
          <w:sz w:val="24"/>
          <w:szCs w:val="24"/>
          <w:lang w:eastAsia="ru-RU"/>
        </w:rPr>
        <w:t xml:space="preserve"> важны отношения, которые устанавливаются между детьми в группе  (89%). </w:t>
      </w:r>
      <w:proofErr w:type="gramStart"/>
      <w:r w:rsidRPr="000C3E1B">
        <w:rPr>
          <w:rFonts w:ascii="Times New Roman" w:hAnsi="Times New Roman" w:cs="Times New Roman"/>
          <w:sz w:val="24"/>
          <w:szCs w:val="24"/>
          <w:lang w:eastAsia="ru-RU"/>
        </w:rPr>
        <w:t xml:space="preserve">Отвечавшие указывают, что полученные знания и умения пригодятся  в жизни, хотя  и не обязательно будут связаны с будущей профессий.     </w:t>
      </w:r>
      <w:proofErr w:type="gramEnd"/>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lastRenderedPageBreak/>
        <w:t xml:space="preserve">2. Результаты мониторинга удовлетворенности услугами дополнительного образования среди родителей. </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Количество респондентов –  43 человека.</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Вопросы анкеты позволяют  выяснить отношение родителей  к основным аспектам занятий в Центре:</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 цель (ценность)  посещения занятий в Центре;</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 удовлетворенность работой объединения, которое посещает ребенок.   </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Многие родители рассматривают учреждения дополнительного образования как  возможность развития ребенка, его коммуникативных качеств (97 %). Они предполагают, что занятия в различных объединениях решают проблему свободного времени, являются профилактикой безнадзорного поведения и вредных привычек. По мнению родителей, в дальнейшем полученные навыки пригодятся в жизни (72 %).</w:t>
      </w:r>
    </w:p>
    <w:p w:rsidR="0054129C" w:rsidRPr="000C3E1B" w:rsidRDefault="0054129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Родители указывают, что иногда интерес к занятиям снижается, что связано чаще всего с большой загруженностью в школе.</w:t>
      </w:r>
    </w:p>
    <w:p w:rsidR="004308DA" w:rsidRPr="000C3E1B" w:rsidRDefault="0054129C"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lang w:eastAsia="ru-RU"/>
        </w:rPr>
        <w:t xml:space="preserve">Родители также положительно оценивают педагогов, но делают это больше со слов детей. Родителям нравится то, что занятия проводятся бесплатно, дети обеспечиваются необходимым материалом. Родителям хотелось бы, чтобы был расширен спектр предлагаемых дополнительных общеобразовательных </w:t>
      </w:r>
      <w:proofErr w:type="spellStart"/>
      <w:r w:rsidRPr="000C3E1B">
        <w:rPr>
          <w:rFonts w:ascii="Times New Roman" w:hAnsi="Times New Roman" w:cs="Times New Roman"/>
          <w:sz w:val="24"/>
          <w:szCs w:val="24"/>
          <w:lang w:eastAsia="ru-RU"/>
        </w:rPr>
        <w:t>общеразвивающих</w:t>
      </w:r>
      <w:proofErr w:type="spellEnd"/>
      <w:r w:rsidRPr="000C3E1B">
        <w:rPr>
          <w:rFonts w:ascii="Times New Roman" w:hAnsi="Times New Roman" w:cs="Times New Roman"/>
          <w:sz w:val="24"/>
          <w:szCs w:val="24"/>
          <w:lang w:eastAsia="ru-RU"/>
        </w:rPr>
        <w:t xml:space="preserve"> программ,  а также значительно улучшена материально-техническая база.</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lang w:eastAsia="ru-RU"/>
        </w:rPr>
        <w:t xml:space="preserve">   </w:t>
      </w:r>
      <w:r w:rsidR="0054129C" w:rsidRPr="000C3E1B">
        <w:rPr>
          <w:rFonts w:ascii="Times New Roman" w:hAnsi="Times New Roman" w:cs="Times New Roman"/>
          <w:sz w:val="24"/>
          <w:szCs w:val="24"/>
          <w:lang w:eastAsia="ru-RU"/>
        </w:rPr>
        <w:t xml:space="preserve"> </w:t>
      </w:r>
      <w:r w:rsidRPr="000C3E1B">
        <w:rPr>
          <w:rFonts w:ascii="Times New Roman" w:hAnsi="Times New Roman" w:cs="Times New Roman"/>
          <w:sz w:val="24"/>
          <w:szCs w:val="24"/>
        </w:rPr>
        <w:t xml:space="preserve">Педагоги-психологи МОУ ДО «МУЦ Красноперекопского района» сопровождают все направления деятельности Центра: </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сопровождение мониторинга дополнительных общеобразовательных </w:t>
      </w:r>
      <w:proofErr w:type="spellStart"/>
      <w:r w:rsidRPr="000C3E1B">
        <w:rPr>
          <w:rFonts w:ascii="Times New Roman" w:hAnsi="Times New Roman" w:cs="Times New Roman"/>
          <w:sz w:val="24"/>
          <w:szCs w:val="24"/>
        </w:rPr>
        <w:t>общеразвивающих</w:t>
      </w:r>
      <w:proofErr w:type="spellEnd"/>
      <w:r w:rsidRPr="000C3E1B">
        <w:rPr>
          <w:rFonts w:ascii="Times New Roman" w:hAnsi="Times New Roman" w:cs="Times New Roman"/>
          <w:sz w:val="24"/>
          <w:szCs w:val="24"/>
        </w:rPr>
        <w:t xml:space="preserve"> программ</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сопровождение, анализ, результаты деятельности объединения «</w:t>
      </w:r>
      <w:proofErr w:type="spellStart"/>
      <w:r w:rsidRPr="000C3E1B">
        <w:rPr>
          <w:rFonts w:ascii="Times New Roman" w:hAnsi="Times New Roman" w:cs="Times New Roman"/>
          <w:sz w:val="24"/>
          <w:szCs w:val="24"/>
        </w:rPr>
        <w:t>Профиград</w:t>
      </w:r>
      <w:proofErr w:type="spellEnd"/>
      <w:r w:rsidRPr="000C3E1B">
        <w:rPr>
          <w:rFonts w:ascii="Times New Roman" w:hAnsi="Times New Roman" w:cs="Times New Roman"/>
          <w:sz w:val="24"/>
          <w:szCs w:val="24"/>
        </w:rPr>
        <w:t>»</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разработка, обновление, анализ </w:t>
      </w:r>
      <w:proofErr w:type="spellStart"/>
      <w:proofErr w:type="gramStart"/>
      <w:r w:rsidRPr="000C3E1B">
        <w:rPr>
          <w:rFonts w:ascii="Times New Roman" w:hAnsi="Times New Roman" w:cs="Times New Roman"/>
          <w:sz w:val="24"/>
          <w:szCs w:val="24"/>
        </w:rPr>
        <w:t>экспресс-диагностики</w:t>
      </w:r>
      <w:proofErr w:type="spellEnd"/>
      <w:proofErr w:type="gramEnd"/>
      <w:r w:rsidRPr="000C3E1B">
        <w:rPr>
          <w:rFonts w:ascii="Times New Roman" w:hAnsi="Times New Roman" w:cs="Times New Roman"/>
          <w:sz w:val="24"/>
          <w:szCs w:val="24"/>
        </w:rPr>
        <w:t xml:space="preserve"> для профессиональных проб</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обработка и анализ анкет</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тестирование на определение готовности к выбору профессии</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тестирование на определение уровня развития профессионально-важных качеств</w:t>
      </w:r>
    </w:p>
    <w:p w:rsidR="004308DA" w:rsidRPr="000C3E1B" w:rsidRDefault="004308DA"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индивидуальное консультирование по вопросам самоопределения</w:t>
      </w:r>
      <w:bookmarkStart w:id="0" w:name="_GoBack"/>
      <w:bookmarkEnd w:id="0"/>
    </w:p>
    <w:p w:rsidR="0092633F"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w:t>
      </w:r>
      <w:r w:rsidR="004308DA" w:rsidRPr="000C3E1B">
        <w:rPr>
          <w:rFonts w:ascii="Times New Roman" w:hAnsi="Times New Roman" w:cs="Times New Roman"/>
          <w:sz w:val="24"/>
          <w:szCs w:val="24"/>
        </w:rPr>
        <w:t>- консультирование по вопросам межличностного общения.</w:t>
      </w:r>
    </w:p>
    <w:p w:rsidR="00F70227" w:rsidRPr="000C3E1B" w:rsidRDefault="00F70227" w:rsidP="00F4011D">
      <w:pPr>
        <w:pStyle w:val="a3"/>
        <w:jc w:val="both"/>
        <w:rPr>
          <w:rFonts w:ascii="Times New Roman" w:hAnsi="Times New Roman" w:cs="Times New Roman"/>
          <w:b/>
          <w:sz w:val="24"/>
          <w:szCs w:val="24"/>
        </w:rPr>
      </w:pPr>
    </w:p>
    <w:p w:rsidR="0092633F" w:rsidRPr="00F70227" w:rsidRDefault="0092633F" w:rsidP="00F70227">
      <w:pPr>
        <w:pStyle w:val="a3"/>
        <w:numPr>
          <w:ilvl w:val="0"/>
          <w:numId w:val="19"/>
        </w:numPr>
        <w:jc w:val="center"/>
        <w:rPr>
          <w:rFonts w:ascii="Times New Roman" w:hAnsi="Times New Roman" w:cs="Times New Roman"/>
          <w:b/>
          <w:sz w:val="24"/>
          <w:szCs w:val="24"/>
        </w:rPr>
      </w:pPr>
      <w:r w:rsidRPr="00F70227">
        <w:rPr>
          <w:rFonts w:ascii="Times New Roman" w:hAnsi="Times New Roman" w:cs="Times New Roman"/>
          <w:b/>
          <w:sz w:val="24"/>
          <w:szCs w:val="24"/>
        </w:rPr>
        <w:t>Регламент образовательного процесса</w:t>
      </w:r>
    </w:p>
    <w:p w:rsidR="00F70227" w:rsidRPr="000C3E1B" w:rsidRDefault="00F70227" w:rsidP="00F70227">
      <w:pPr>
        <w:pStyle w:val="a3"/>
        <w:ind w:left="720"/>
        <w:jc w:val="both"/>
        <w:rPr>
          <w:rFonts w:ascii="Times New Roman" w:hAnsi="Times New Roman" w:cs="Times New Roman"/>
          <w:sz w:val="24"/>
          <w:szCs w:val="24"/>
        </w:rPr>
      </w:pP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Продолжительность учебной недели – 6 дней.</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Продолжительность одного занятия для обучающихся школьного возраста – 45 минут.</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Недельная нагрузка на </w:t>
      </w:r>
      <w:proofErr w:type="gramStart"/>
      <w:r w:rsidRPr="000C3E1B">
        <w:rPr>
          <w:rFonts w:ascii="Times New Roman" w:hAnsi="Times New Roman" w:cs="Times New Roman"/>
          <w:sz w:val="24"/>
          <w:szCs w:val="24"/>
        </w:rPr>
        <w:t>обучающегося</w:t>
      </w:r>
      <w:proofErr w:type="gramEnd"/>
      <w:r w:rsidRPr="000C3E1B">
        <w:rPr>
          <w:rFonts w:ascii="Times New Roman" w:hAnsi="Times New Roman" w:cs="Times New Roman"/>
          <w:sz w:val="24"/>
          <w:szCs w:val="24"/>
        </w:rPr>
        <w:t>:</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для детей младшего школьного возраста – 2 часа;</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для детей среднего и старшего возраста – от 2 до 6 часов.</w:t>
      </w:r>
    </w:p>
    <w:p w:rsidR="00AA1EF2"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По каждому курсу разработаны календарно-тематические планы и </w:t>
      </w:r>
      <w:r w:rsidR="00AA1EF2" w:rsidRPr="000C3E1B">
        <w:rPr>
          <w:rFonts w:ascii="Times New Roman" w:hAnsi="Times New Roman" w:cs="Times New Roman"/>
          <w:sz w:val="24"/>
          <w:szCs w:val="24"/>
        </w:rPr>
        <w:t>36 часов – при занятиях по 1 часу 1 раз в неделю;</w:t>
      </w:r>
      <w:r w:rsidR="00AA1EF2" w:rsidRPr="000C3E1B">
        <w:rPr>
          <w:rFonts w:ascii="Times New Roman" w:eastAsia="Times New Roman" w:hAnsi="Times New Roman" w:cs="Times New Roman"/>
          <w:sz w:val="24"/>
          <w:szCs w:val="24"/>
          <w:lang w:eastAsia="ru-RU"/>
        </w:rPr>
        <w:t xml:space="preserve"> </w:t>
      </w:r>
    </w:p>
    <w:p w:rsidR="00AA1EF2" w:rsidRPr="000C3E1B" w:rsidRDefault="00AA1EF2"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72 часа – при занятиях по 2 часа 1 раз в неделю;</w:t>
      </w:r>
    </w:p>
    <w:p w:rsidR="00AA1EF2" w:rsidRPr="000C3E1B" w:rsidRDefault="00AA1EF2"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144 часа – при занятиях по 2 часа 2 раза в неделю.</w:t>
      </w:r>
    </w:p>
    <w:p w:rsidR="00AA1EF2" w:rsidRPr="000C3E1B" w:rsidRDefault="0092633F" w:rsidP="00F4011D">
      <w:pPr>
        <w:pStyle w:val="a3"/>
        <w:jc w:val="both"/>
        <w:rPr>
          <w:rFonts w:ascii="Times New Roman" w:eastAsia="Times New Roman" w:hAnsi="Times New Roman" w:cs="Times New Roman"/>
          <w:sz w:val="24"/>
          <w:szCs w:val="24"/>
          <w:lang w:eastAsia="ru-RU"/>
        </w:rPr>
      </w:pPr>
      <w:r w:rsidRPr="000C3E1B">
        <w:rPr>
          <w:rFonts w:ascii="Times New Roman" w:hAnsi="Times New Roman" w:cs="Times New Roman"/>
          <w:sz w:val="24"/>
          <w:szCs w:val="24"/>
        </w:rPr>
        <w:t>программы, составленные в соответствии с принятыми нормативами:</w:t>
      </w:r>
      <w:r w:rsidR="00AA1EF2" w:rsidRPr="000C3E1B">
        <w:rPr>
          <w:rFonts w:ascii="Times New Roman" w:eastAsia="Times New Roman" w:hAnsi="Times New Roman" w:cs="Times New Roman"/>
          <w:sz w:val="24"/>
          <w:szCs w:val="24"/>
          <w:lang w:eastAsia="ru-RU"/>
        </w:rPr>
        <w:t xml:space="preserve"> Начало учебного года </w:t>
      </w:r>
    </w:p>
    <w:p w:rsidR="00AA1EF2" w:rsidRPr="000C3E1B" w:rsidRDefault="00AA1EF2"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01.09. – для </w:t>
      </w:r>
      <w:proofErr w:type="gramStart"/>
      <w:r w:rsidRPr="000C3E1B">
        <w:rPr>
          <w:rFonts w:ascii="Times New Roman" w:eastAsia="Times New Roman" w:hAnsi="Times New Roman" w:cs="Times New Roman"/>
          <w:sz w:val="24"/>
          <w:szCs w:val="24"/>
          <w:lang w:eastAsia="ru-RU"/>
        </w:rPr>
        <w:t>обучающихся</w:t>
      </w:r>
      <w:proofErr w:type="gramEnd"/>
      <w:r w:rsidRPr="000C3E1B">
        <w:rPr>
          <w:rFonts w:ascii="Times New Roman" w:eastAsia="Times New Roman" w:hAnsi="Times New Roman" w:cs="Times New Roman"/>
          <w:sz w:val="24"/>
          <w:szCs w:val="24"/>
          <w:lang w:eastAsia="ru-RU"/>
        </w:rPr>
        <w:t xml:space="preserve"> 2-ого года обучения,</w:t>
      </w:r>
    </w:p>
    <w:p w:rsidR="0092633F" w:rsidRPr="000C3E1B" w:rsidRDefault="00AA1EF2"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15.09. – для </w:t>
      </w:r>
      <w:proofErr w:type="gramStart"/>
      <w:r w:rsidRPr="000C3E1B">
        <w:rPr>
          <w:rFonts w:ascii="Times New Roman" w:eastAsia="Times New Roman" w:hAnsi="Times New Roman" w:cs="Times New Roman"/>
          <w:sz w:val="24"/>
          <w:szCs w:val="24"/>
          <w:lang w:eastAsia="ru-RU"/>
        </w:rPr>
        <w:t>обучающихся</w:t>
      </w:r>
      <w:proofErr w:type="gramEnd"/>
      <w:r w:rsidRPr="000C3E1B">
        <w:rPr>
          <w:rFonts w:ascii="Times New Roman" w:eastAsia="Times New Roman" w:hAnsi="Times New Roman" w:cs="Times New Roman"/>
          <w:sz w:val="24"/>
          <w:szCs w:val="24"/>
          <w:lang w:eastAsia="ru-RU"/>
        </w:rPr>
        <w:t xml:space="preserve"> 1-ого года обучения.</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6.1</w:t>
      </w:r>
      <w:r w:rsidR="00AA1EF2" w:rsidRPr="000C3E1B">
        <w:rPr>
          <w:rFonts w:ascii="Times New Roman" w:hAnsi="Times New Roman" w:cs="Times New Roman"/>
          <w:sz w:val="24"/>
          <w:szCs w:val="24"/>
        </w:rPr>
        <w:t xml:space="preserve"> </w:t>
      </w:r>
      <w:r w:rsidRPr="000C3E1B">
        <w:rPr>
          <w:rFonts w:ascii="Times New Roman" w:hAnsi="Times New Roman" w:cs="Times New Roman"/>
          <w:sz w:val="24"/>
          <w:szCs w:val="24"/>
        </w:rPr>
        <w:t>Режим занятий</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Организация образовательного процесса регламентируется расписанием занятий объединения, утвержденным директором МУЦ. </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lastRenderedPageBreak/>
        <w:t>Расписание занятий объединений составляется с учетом наиболее благоприятного режима труда и отдыха обучающихся, их возрастных особенностей и установленных санитарно-гигиенических норм.</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Продолжительность занятий в объединениях определяется учебным планом, дополнительной образовательной </w:t>
      </w:r>
      <w:proofErr w:type="spellStart"/>
      <w:r w:rsidRPr="000C3E1B">
        <w:rPr>
          <w:rFonts w:ascii="Times New Roman" w:hAnsi="Times New Roman" w:cs="Times New Roman"/>
          <w:sz w:val="24"/>
          <w:szCs w:val="24"/>
        </w:rPr>
        <w:t>общеразвивающей</w:t>
      </w:r>
      <w:proofErr w:type="spellEnd"/>
      <w:r w:rsidRPr="000C3E1B">
        <w:rPr>
          <w:rFonts w:ascii="Times New Roman" w:hAnsi="Times New Roman" w:cs="Times New Roman"/>
          <w:sz w:val="24"/>
          <w:szCs w:val="24"/>
        </w:rPr>
        <w:t xml:space="preserve"> программой и санитарно-гигиеническими требованиями.</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Расписание составляется с учетом санитарно-эпидемиологических требований к УДО и рекомендуемого режима занятий в объединениях различного профиля. Начало занятий должно быть не ранее 9.00 ч., окончание – не позднее 19.00 ч.</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Расписание утверждается директором учреждения не позднее 02.10.2018 г. (до этой даты действует установочное (временное) расписание).</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Продолжительность занятия в группах детей школьного возраста составляет 45 минут. Продолжительность перемен между занятиями составляет не менее 10 минут.</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Количество рабочих смен – 2: </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1 смена – 09.00 – 13.00;</w:t>
      </w:r>
    </w:p>
    <w:p w:rsidR="00F4011D" w:rsidRPr="000C3E1B" w:rsidRDefault="00AA1EF2"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2 </w:t>
      </w:r>
      <w:r w:rsidR="0092633F" w:rsidRPr="000C3E1B">
        <w:rPr>
          <w:rFonts w:ascii="Times New Roman" w:hAnsi="Times New Roman" w:cs="Times New Roman"/>
          <w:sz w:val="24"/>
          <w:szCs w:val="24"/>
        </w:rPr>
        <w:t>смена – 14.00 – 19.00.</w:t>
      </w:r>
      <w:r w:rsidR="0092633F" w:rsidRPr="000C3E1B">
        <w:rPr>
          <w:rFonts w:ascii="Times New Roman" w:eastAsia="Times New Roman" w:hAnsi="Times New Roman" w:cs="Times New Roman"/>
          <w:sz w:val="24"/>
          <w:szCs w:val="24"/>
          <w:lang w:eastAsia="ru-RU"/>
        </w:rPr>
        <w:t xml:space="preserve"> </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6.2 Порядок приема </w:t>
      </w:r>
      <w:proofErr w:type="gramStart"/>
      <w:r w:rsidRPr="000C3E1B">
        <w:rPr>
          <w:rFonts w:ascii="Times New Roman" w:hAnsi="Times New Roman" w:cs="Times New Roman"/>
          <w:sz w:val="24"/>
          <w:szCs w:val="24"/>
        </w:rPr>
        <w:t>обучающихся</w:t>
      </w:r>
      <w:proofErr w:type="gramEnd"/>
      <w:r w:rsidRPr="000C3E1B">
        <w:rPr>
          <w:rFonts w:ascii="Times New Roman" w:hAnsi="Times New Roman" w:cs="Times New Roman"/>
          <w:sz w:val="24"/>
          <w:szCs w:val="24"/>
        </w:rPr>
        <w:t xml:space="preserve"> в объединения</w:t>
      </w:r>
    </w:p>
    <w:p w:rsidR="00AA1EF2" w:rsidRPr="000C3E1B" w:rsidRDefault="00AA1EF2"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Комплектование детских объединений в МУЦ  регулируется Уставом с учетом санитарно-эпидемиологических правил и норм. Прием детей в МУЦ осуществляется на основании письменного заявления родителей (законных представителей). </w:t>
      </w:r>
      <w:proofErr w:type="gramStart"/>
      <w:r w:rsidRPr="000C3E1B">
        <w:rPr>
          <w:rFonts w:ascii="Times New Roman" w:eastAsia="Times New Roman" w:hAnsi="Times New Roman" w:cs="Times New Roman"/>
          <w:sz w:val="24"/>
          <w:szCs w:val="24"/>
          <w:lang w:eastAsia="ru-RU"/>
        </w:rPr>
        <w:t>Отчисление обучающихся может производиться в течение всего учебного года в следующих случаях:</w:t>
      </w:r>
      <w:proofErr w:type="gramEnd"/>
    </w:p>
    <w:p w:rsidR="00AA1EF2" w:rsidRPr="000C3E1B" w:rsidRDefault="00AA1EF2" w:rsidP="00F4011D">
      <w:pPr>
        <w:pStyle w:val="a3"/>
        <w:jc w:val="both"/>
        <w:rPr>
          <w:rFonts w:ascii="Times New Roman" w:eastAsia="Times New Roman" w:hAnsi="Times New Roman" w:cs="Times New Roman"/>
          <w:spacing w:val="-1"/>
          <w:sz w:val="24"/>
          <w:szCs w:val="24"/>
          <w:lang w:eastAsia="ru-RU"/>
        </w:rPr>
      </w:pPr>
      <w:r w:rsidRPr="000C3E1B">
        <w:rPr>
          <w:rFonts w:ascii="Times New Roman" w:eastAsia="Times New Roman" w:hAnsi="Times New Roman" w:cs="Times New Roman"/>
          <w:sz w:val="24"/>
          <w:szCs w:val="24"/>
          <w:lang w:eastAsia="ru-RU"/>
        </w:rPr>
        <w:t>по завершению программы обучения, в случае закрытия группы;</w:t>
      </w:r>
    </w:p>
    <w:p w:rsidR="00AA1EF2" w:rsidRPr="000C3E1B" w:rsidRDefault="00AA1EF2" w:rsidP="00F4011D">
      <w:pPr>
        <w:pStyle w:val="a3"/>
        <w:jc w:val="both"/>
        <w:rPr>
          <w:rFonts w:ascii="Times New Roman" w:eastAsia="Times New Roman" w:hAnsi="Times New Roman" w:cs="Times New Roman"/>
          <w:spacing w:val="-1"/>
          <w:sz w:val="24"/>
          <w:szCs w:val="24"/>
          <w:lang w:eastAsia="ru-RU"/>
        </w:rPr>
      </w:pPr>
      <w:r w:rsidRPr="000C3E1B">
        <w:rPr>
          <w:rFonts w:ascii="Times New Roman" w:eastAsia="Times New Roman" w:hAnsi="Times New Roman" w:cs="Times New Roman"/>
          <w:sz w:val="24"/>
          <w:szCs w:val="24"/>
          <w:lang w:eastAsia="ru-RU"/>
        </w:rPr>
        <w:t>по заявлению родителей (законных представителей) ребенка;</w:t>
      </w:r>
    </w:p>
    <w:p w:rsidR="00AA1EF2" w:rsidRPr="000C3E1B" w:rsidRDefault="00AA1EF2" w:rsidP="00F4011D">
      <w:pPr>
        <w:pStyle w:val="a3"/>
        <w:jc w:val="both"/>
        <w:rPr>
          <w:rFonts w:ascii="Times New Roman" w:eastAsia="Times New Roman" w:hAnsi="Times New Roman" w:cs="Times New Roman"/>
          <w:spacing w:val="-1"/>
          <w:sz w:val="24"/>
          <w:szCs w:val="24"/>
          <w:lang w:eastAsia="ru-RU"/>
        </w:rPr>
      </w:pPr>
      <w:r w:rsidRPr="000C3E1B">
        <w:rPr>
          <w:rFonts w:ascii="Times New Roman" w:eastAsia="Times New Roman" w:hAnsi="Times New Roman" w:cs="Times New Roman"/>
          <w:sz w:val="24"/>
          <w:szCs w:val="24"/>
          <w:lang w:eastAsia="ru-RU"/>
        </w:rPr>
        <w:t>за систематическое нарушение правил поведения  обучающихся;</w:t>
      </w:r>
    </w:p>
    <w:p w:rsidR="0092633F" w:rsidRPr="000C3E1B" w:rsidRDefault="00AA1EF2" w:rsidP="00F4011D">
      <w:pPr>
        <w:pStyle w:val="a3"/>
        <w:jc w:val="both"/>
        <w:rPr>
          <w:rFonts w:ascii="Times New Roman" w:eastAsia="Times New Roman" w:hAnsi="Times New Roman" w:cs="Times New Roman"/>
          <w:sz w:val="24"/>
          <w:szCs w:val="24"/>
          <w:lang w:eastAsia="ru-RU"/>
        </w:rPr>
      </w:pPr>
      <w:r w:rsidRPr="000C3E1B">
        <w:rPr>
          <w:rFonts w:ascii="Times New Roman" w:eastAsia="Times New Roman" w:hAnsi="Times New Roman" w:cs="Times New Roman"/>
          <w:sz w:val="24"/>
          <w:szCs w:val="24"/>
          <w:lang w:eastAsia="ru-RU"/>
        </w:rPr>
        <w:t xml:space="preserve">Зачисление и отчисление </w:t>
      </w:r>
      <w:proofErr w:type="gramStart"/>
      <w:r w:rsidRPr="000C3E1B">
        <w:rPr>
          <w:rFonts w:ascii="Times New Roman" w:eastAsia="Times New Roman" w:hAnsi="Times New Roman" w:cs="Times New Roman"/>
          <w:sz w:val="24"/>
          <w:szCs w:val="24"/>
          <w:lang w:eastAsia="ru-RU"/>
        </w:rPr>
        <w:t>обучающихся</w:t>
      </w:r>
      <w:proofErr w:type="gramEnd"/>
      <w:r w:rsidRPr="000C3E1B">
        <w:rPr>
          <w:rFonts w:ascii="Times New Roman" w:eastAsia="Times New Roman" w:hAnsi="Times New Roman" w:cs="Times New Roman"/>
          <w:sz w:val="24"/>
          <w:szCs w:val="24"/>
          <w:lang w:eastAsia="ru-RU"/>
        </w:rPr>
        <w:t xml:space="preserve">   оформляется приказом директора.</w:t>
      </w:r>
    </w:p>
    <w:p w:rsidR="0092633F" w:rsidRPr="000C3E1B" w:rsidRDefault="0092633F" w:rsidP="00F4011D">
      <w:pPr>
        <w:pStyle w:val="a3"/>
        <w:jc w:val="both"/>
        <w:rPr>
          <w:rFonts w:ascii="Times New Roman" w:eastAsia="Times New Roman" w:hAnsi="Times New Roman" w:cs="Times New Roman"/>
          <w:sz w:val="24"/>
          <w:szCs w:val="24"/>
          <w:lang w:eastAsia="ru-RU"/>
        </w:rPr>
      </w:pPr>
      <w:r w:rsidRPr="000C3E1B">
        <w:rPr>
          <w:rFonts w:ascii="Times New Roman" w:hAnsi="Times New Roman" w:cs="Times New Roman"/>
          <w:sz w:val="24"/>
          <w:szCs w:val="24"/>
        </w:rPr>
        <w:t>В объединения принимаются дети преимущественно от 8 до 18 лет. Количество объединений, посещаемых ребенком, устанавливается в соответствии с санитарно-гигиеническими нормами и составляет не более трех.</w:t>
      </w:r>
      <w:r w:rsidR="00AA1EF2" w:rsidRPr="000C3E1B">
        <w:rPr>
          <w:rFonts w:ascii="Times New Roman" w:eastAsia="Times New Roman" w:hAnsi="Times New Roman" w:cs="Times New Roman"/>
          <w:sz w:val="24"/>
          <w:szCs w:val="24"/>
          <w:lang w:eastAsia="ru-RU"/>
        </w:rPr>
        <w:t xml:space="preserve"> </w:t>
      </w:r>
      <w:proofErr w:type="gramStart"/>
      <w:r w:rsidR="00AA1EF2" w:rsidRPr="000C3E1B">
        <w:rPr>
          <w:rFonts w:ascii="Times New Roman" w:eastAsia="Times New Roman" w:hAnsi="Times New Roman" w:cs="Times New Roman"/>
          <w:sz w:val="24"/>
          <w:szCs w:val="24"/>
          <w:lang w:eastAsia="ru-RU"/>
        </w:rPr>
        <w:t>Обучающиеся</w:t>
      </w:r>
      <w:proofErr w:type="gramEnd"/>
      <w:r w:rsidR="00AA1EF2" w:rsidRPr="000C3E1B">
        <w:rPr>
          <w:rFonts w:ascii="Times New Roman" w:eastAsia="Times New Roman" w:hAnsi="Times New Roman" w:cs="Times New Roman"/>
          <w:sz w:val="24"/>
          <w:szCs w:val="24"/>
          <w:lang w:eastAsia="ru-RU"/>
        </w:rPr>
        <w:t xml:space="preserve"> могут заниматься в двух и более объединениях. В 2017 году в двух и более объединениях занималось 206 человек.</w:t>
      </w:r>
    </w:p>
    <w:p w:rsidR="0092633F" w:rsidRPr="000C3E1B" w:rsidRDefault="00F4011D"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6.3.</w:t>
      </w:r>
      <w:r w:rsidR="00AA1EF2" w:rsidRPr="000C3E1B">
        <w:rPr>
          <w:rFonts w:ascii="Times New Roman" w:hAnsi="Times New Roman" w:cs="Times New Roman"/>
          <w:sz w:val="24"/>
          <w:szCs w:val="24"/>
        </w:rPr>
        <w:t xml:space="preserve"> </w:t>
      </w:r>
      <w:r w:rsidR="0092633F" w:rsidRPr="000C3E1B">
        <w:rPr>
          <w:rFonts w:ascii="Times New Roman" w:hAnsi="Times New Roman" w:cs="Times New Roman"/>
          <w:sz w:val="24"/>
          <w:szCs w:val="24"/>
        </w:rPr>
        <w:t>Режим работы учреждения в период школьных каникул</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Согласно Приказу </w:t>
      </w:r>
      <w:proofErr w:type="spellStart"/>
      <w:r w:rsidRPr="000C3E1B">
        <w:rPr>
          <w:rFonts w:ascii="Times New Roman" w:hAnsi="Times New Roman" w:cs="Times New Roman"/>
          <w:sz w:val="24"/>
          <w:szCs w:val="24"/>
        </w:rPr>
        <w:t>Минобрнауки</w:t>
      </w:r>
      <w:proofErr w:type="spellEnd"/>
      <w:r w:rsidRPr="000C3E1B">
        <w:rPr>
          <w:rFonts w:ascii="Times New Roman" w:hAnsi="Times New Roman" w:cs="Times New Roman"/>
          <w:sz w:val="24"/>
          <w:szCs w:val="24"/>
        </w:rPr>
        <w:t xml:space="preserve"> «О продолжительности рабочего времени (норме часов педагогической работы за ставку заработной платы) педагогических работников» от 24.12.2010 №2075 в каникулярный период педагогические работники осуществляют педагогическую (учебную и воспитательную), методическую и организационную работу, связанную с реализацией общеобразовательной </w:t>
      </w:r>
      <w:proofErr w:type="spellStart"/>
      <w:r w:rsidRPr="000C3E1B">
        <w:rPr>
          <w:rFonts w:ascii="Times New Roman" w:hAnsi="Times New Roman" w:cs="Times New Roman"/>
          <w:sz w:val="24"/>
          <w:szCs w:val="24"/>
        </w:rPr>
        <w:t>общеразвивающей</w:t>
      </w:r>
      <w:proofErr w:type="spellEnd"/>
      <w:r w:rsidRPr="000C3E1B">
        <w:rPr>
          <w:rFonts w:ascii="Times New Roman" w:hAnsi="Times New Roman" w:cs="Times New Roman"/>
          <w:sz w:val="24"/>
          <w:szCs w:val="24"/>
        </w:rPr>
        <w:t xml:space="preserve"> программы.</w:t>
      </w:r>
      <w:r w:rsidRPr="000C3E1B">
        <w:rPr>
          <w:sz w:val="24"/>
          <w:szCs w:val="24"/>
        </w:rPr>
        <w:t xml:space="preserve"> </w:t>
      </w:r>
      <w:r w:rsidRPr="000C3E1B">
        <w:rPr>
          <w:rFonts w:ascii="Times New Roman" w:hAnsi="Times New Roman" w:cs="Times New Roman"/>
          <w:sz w:val="24"/>
          <w:szCs w:val="24"/>
        </w:rPr>
        <w:t>Образовательный процесс осуществляется 6 дней в неделю, согласно расписанию.</w:t>
      </w:r>
    </w:p>
    <w:p w:rsidR="0092633F" w:rsidRPr="000C3E1B" w:rsidRDefault="00F4011D"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6.4.</w:t>
      </w:r>
      <w:r w:rsidR="0092633F" w:rsidRPr="000C3E1B">
        <w:rPr>
          <w:rFonts w:ascii="Times New Roman" w:hAnsi="Times New Roman" w:cs="Times New Roman"/>
          <w:sz w:val="24"/>
          <w:szCs w:val="24"/>
        </w:rPr>
        <w:t>Родительские собрания</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Проводятся в детских объединениях на усмотрение педагогов.</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6.5 Регламент административных совещаний</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Педагогический совет – собирается по мере необходимости по инициативе руководителя Учреждения, но не реже двух раз в полугодие.</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Совещание при завуче – 1 раз в месяц.</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Совещание при директоре – 1 раз в месяц.</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Административный совет – каждый понедельник (еженедельно).</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Родительский совет и Совет </w:t>
      </w:r>
      <w:proofErr w:type="gramStart"/>
      <w:r w:rsidRPr="000C3E1B">
        <w:rPr>
          <w:rFonts w:ascii="Times New Roman" w:hAnsi="Times New Roman" w:cs="Times New Roman"/>
          <w:sz w:val="24"/>
          <w:szCs w:val="24"/>
        </w:rPr>
        <w:t>обучающихся</w:t>
      </w:r>
      <w:proofErr w:type="gramEnd"/>
      <w:r w:rsidRPr="000C3E1B">
        <w:rPr>
          <w:rFonts w:ascii="Times New Roman" w:hAnsi="Times New Roman" w:cs="Times New Roman"/>
          <w:sz w:val="24"/>
          <w:szCs w:val="24"/>
        </w:rPr>
        <w:t xml:space="preserve"> – по мере необходимости.</w:t>
      </w:r>
    </w:p>
    <w:p w:rsidR="0092633F" w:rsidRPr="000C3E1B" w:rsidRDefault="00F4011D"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6.6.</w:t>
      </w:r>
      <w:r w:rsidR="0092633F" w:rsidRPr="000C3E1B">
        <w:rPr>
          <w:rFonts w:ascii="Times New Roman" w:hAnsi="Times New Roman" w:cs="Times New Roman"/>
          <w:sz w:val="24"/>
          <w:szCs w:val="24"/>
        </w:rPr>
        <w:t xml:space="preserve"> Режим работы административного и педагогического персонала</w:t>
      </w:r>
    </w:p>
    <w:p w:rsidR="0092633F"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Администрация – с 9.00 до 17.30, обеденный перерыв с 13.00 до 13.30, выходной день – суббота, воскресенье, если иное не установлено индивидуальным графиком.</w:t>
      </w:r>
    </w:p>
    <w:p w:rsidR="00641CEC" w:rsidRPr="000C3E1B" w:rsidRDefault="0092633F" w:rsidP="00F4011D">
      <w:pPr>
        <w:pStyle w:val="a3"/>
        <w:jc w:val="both"/>
        <w:rPr>
          <w:rFonts w:ascii="Times New Roman" w:hAnsi="Times New Roman" w:cs="Times New Roman"/>
          <w:sz w:val="24"/>
          <w:szCs w:val="24"/>
        </w:rPr>
      </w:pPr>
      <w:r w:rsidRPr="000C3E1B">
        <w:rPr>
          <w:rFonts w:ascii="Times New Roman" w:hAnsi="Times New Roman" w:cs="Times New Roman"/>
          <w:sz w:val="24"/>
          <w:szCs w:val="24"/>
        </w:rPr>
        <w:t>Педагогический персонал – согласно учебному расписанию.</w:t>
      </w:r>
    </w:p>
    <w:p w:rsidR="00F70227" w:rsidRPr="00F70227" w:rsidRDefault="00F70227" w:rsidP="00F70227">
      <w:pPr>
        <w:pStyle w:val="a3"/>
        <w:numPr>
          <w:ilvl w:val="0"/>
          <w:numId w:val="19"/>
        </w:numPr>
        <w:jc w:val="center"/>
        <w:rPr>
          <w:rFonts w:ascii="Times New Roman" w:hAnsi="Times New Roman" w:cs="Times New Roman"/>
          <w:b/>
          <w:sz w:val="24"/>
          <w:szCs w:val="24"/>
          <w:lang w:eastAsia="ru-RU"/>
        </w:rPr>
      </w:pPr>
      <w:r w:rsidRPr="00F70227">
        <w:rPr>
          <w:rFonts w:ascii="Times New Roman" w:hAnsi="Times New Roman" w:cs="Times New Roman"/>
          <w:b/>
          <w:sz w:val="24"/>
          <w:szCs w:val="24"/>
          <w:lang w:eastAsia="ru-RU"/>
        </w:rPr>
        <w:lastRenderedPageBreak/>
        <w:t>Цель и задачи образовательной программы.</w:t>
      </w:r>
    </w:p>
    <w:p w:rsidR="00F70227" w:rsidRDefault="00205C0A" w:rsidP="00F70227">
      <w:pPr>
        <w:pStyle w:val="a3"/>
        <w:ind w:left="720"/>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w:t>
      </w:r>
    </w:p>
    <w:p w:rsidR="00205C0A" w:rsidRPr="000C3E1B" w:rsidRDefault="00205C0A"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w:t>
      </w:r>
      <w:r w:rsidR="00305E8B" w:rsidRPr="000C3E1B">
        <w:rPr>
          <w:rFonts w:ascii="Times New Roman" w:hAnsi="Times New Roman" w:cs="Times New Roman"/>
          <w:sz w:val="24"/>
          <w:szCs w:val="24"/>
          <w:lang w:eastAsia="ru-RU"/>
        </w:rPr>
        <w:t xml:space="preserve">Работа учреждения оценивается </w:t>
      </w:r>
      <w:proofErr w:type="gramStart"/>
      <w:r w:rsidR="00305E8B" w:rsidRPr="000C3E1B">
        <w:rPr>
          <w:rFonts w:ascii="Times New Roman" w:hAnsi="Times New Roman" w:cs="Times New Roman"/>
          <w:sz w:val="24"/>
          <w:szCs w:val="24"/>
          <w:lang w:eastAsia="ru-RU"/>
        </w:rPr>
        <w:t>разными</w:t>
      </w:r>
      <w:proofErr w:type="gramEnd"/>
      <w:r w:rsidR="00305E8B" w:rsidRPr="000C3E1B">
        <w:rPr>
          <w:rFonts w:ascii="Times New Roman" w:hAnsi="Times New Roman" w:cs="Times New Roman"/>
          <w:sz w:val="24"/>
          <w:szCs w:val="24"/>
          <w:lang w:eastAsia="ru-RU"/>
        </w:rPr>
        <w:t xml:space="preserve"> </w:t>
      </w:r>
      <w:proofErr w:type="spellStart"/>
      <w:r w:rsidR="00305E8B" w:rsidRPr="000C3E1B">
        <w:rPr>
          <w:rFonts w:ascii="Times New Roman" w:hAnsi="Times New Roman" w:cs="Times New Roman"/>
          <w:sz w:val="24"/>
          <w:szCs w:val="24"/>
          <w:lang w:eastAsia="ru-RU"/>
        </w:rPr>
        <w:t>субьектами</w:t>
      </w:r>
      <w:proofErr w:type="spellEnd"/>
      <w:r w:rsidR="00305E8B" w:rsidRPr="000C3E1B">
        <w:rPr>
          <w:rFonts w:ascii="Times New Roman" w:hAnsi="Times New Roman" w:cs="Times New Roman"/>
          <w:sz w:val="24"/>
          <w:szCs w:val="24"/>
          <w:lang w:eastAsia="ru-RU"/>
        </w:rPr>
        <w:t xml:space="preserve">, вовлеченными в образовательный процесс. Учредитель создал четкую систему показателей, оценивающих </w:t>
      </w:r>
      <w:proofErr w:type="gramStart"/>
      <w:r w:rsidR="00305E8B" w:rsidRPr="000C3E1B">
        <w:rPr>
          <w:rFonts w:ascii="Times New Roman" w:hAnsi="Times New Roman" w:cs="Times New Roman"/>
          <w:sz w:val="24"/>
          <w:szCs w:val="24"/>
          <w:lang w:eastAsia="ru-RU"/>
        </w:rPr>
        <w:t>деятельность</w:t>
      </w:r>
      <w:proofErr w:type="gramEnd"/>
      <w:r w:rsidR="00305E8B" w:rsidRPr="000C3E1B">
        <w:rPr>
          <w:rFonts w:ascii="Times New Roman" w:hAnsi="Times New Roman" w:cs="Times New Roman"/>
          <w:sz w:val="24"/>
          <w:szCs w:val="24"/>
          <w:lang w:eastAsia="ru-RU"/>
        </w:rPr>
        <w:t xml:space="preserve"> как учреждения, так и его руководителя. Эти показатели часто меняются и используются, как инструмент управления образовательны</w:t>
      </w:r>
      <w:r w:rsidRPr="000C3E1B">
        <w:rPr>
          <w:rFonts w:ascii="Times New Roman" w:hAnsi="Times New Roman" w:cs="Times New Roman"/>
          <w:sz w:val="24"/>
          <w:szCs w:val="24"/>
          <w:lang w:eastAsia="ru-RU"/>
        </w:rPr>
        <w:t>м учреждением.</w:t>
      </w:r>
    </w:p>
    <w:p w:rsidR="00305E8B" w:rsidRPr="000C3E1B" w:rsidRDefault="00205C0A"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У родителей и детей свои</w:t>
      </w:r>
      <w:r w:rsidR="00305E8B" w:rsidRPr="000C3E1B">
        <w:rPr>
          <w:rFonts w:ascii="Times New Roman" w:hAnsi="Times New Roman" w:cs="Times New Roman"/>
          <w:sz w:val="24"/>
          <w:szCs w:val="24"/>
          <w:lang w:eastAsia="ru-RU"/>
        </w:rPr>
        <w:t xml:space="preserve"> </w:t>
      </w:r>
      <w:r w:rsidRPr="000C3E1B">
        <w:rPr>
          <w:rFonts w:ascii="Times New Roman" w:hAnsi="Times New Roman" w:cs="Times New Roman"/>
          <w:sz w:val="24"/>
          <w:szCs w:val="24"/>
          <w:lang w:eastAsia="ru-RU"/>
        </w:rPr>
        <w:t xml:space="preserve">критерии оценки деятельности образовательного учреждения. У них на первом месте – это </w:t>
      </w:r>
      <w:r w:rsidR="00711529" w:rsidRPr="000C3E1B">
        <w:rPr>
          <w:rFonts w:ascii="Times New Roman" w:hAnsi="Times New Roman" w:cs="Times New Roman"/>
          <w:sz w:val="24"/>
          <w:szCs w:val="24"/>
          <w:lang w:eastAsia="ru-RU"/>
        </w:rPr>
        <w:t>качество образовательных услуг и</w:t>
      </w:r>
      <w:r w:rsidRPr="000C3E1B">
        <w:rPr>
          <w:rFonts w:ascii="Times New Roman" w:hAnsi="Times New Roman" w:cs="Times New Roman"/>
          <w:sz w:val="24"/>
          <w:szCs w:val="24"/>
          <w:lang w:eastAsia="ru-RU"/>
        </w:rPr>
        <w:t xml:space="preserve"> комфортность обучающегося в стенах учреждения дополнительного образования.</w:t>
      </w:r>
      <w:r w:rsidR="00711529" w:rsidRPr="000C3E1B">
        <w:rPr>
          <w:rFonts w:ascii="Times New Roman" w:hAnsi="Times New Roman" w:cs="Times New Roman"/>
          <w:sz w:val="24"/>
          <w:szCs w:val="24"/>
          <w:lang w:eastAsia="ru-RU"/>
        </w:rPr>
        <w:t xml:space="preserve"> Повышение качества учебно-воспитательной работы – </w:t>
      </w:r>
      <w:r w:rsidR="002F5745" w:rsidRPr="000C3E1B">
        <w:rPr>
          <w:rFonts w:ascii="Times New Roman" w:hAnsi="Times New Roman" w:cs="Times New Roman"/>
          <w:sz w:val="24"/>
          <w:szCs w:val="24"/>
          <w:lang w:eastAsia="ru-RU"/>
        </w:rPr>
        <w:t>перманентно-общая задача, важная во все времена и в разных обстоятельствах. Данная образовательная программа носит конкретный характер, рассчитана на ближайшую перспективу.</w:t>
      </w:r>
    </w:p>
    <w:p w:rsidR="00FA794C" w:rsidRPr="000C3E1B" w:rsidRDefault="00FA794C"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Ее цель – создание открытой, способной к развитию системы сопровождения профессионального самоопределения обучающ</w:t>
      </w:r>
      <w:r w:rsidR="00C26FA1" w:rsidRPr="000C3E1B">
        <w:rPr>
          <w:rFonts w:ascii="Times New Roman" w:hAnsi="Times New Roman" w:cs="Times New Roman"/>
          <w:sz w:val="24"/>
          <w:szCs w:val="24"/>
          <w:lang w:eastAsia="ru-RU"/>
        </w:rPr>
        <w:t>ихся</w:t>
      </w:r>
      <w:proofErr w:type="gramStart"/>
      <w:r w:rsidR="00C26FA1" w:rsidRPr="000C3E1B">
        <w:rPr>
          <w:rFonts w:ascii="Times New Roman" w:hAnsi="Times New Roman" w:cs="Times New Roman"/>
          <w:sz w:val="24"/>
          <w:szCs w:val="24"/>
          <w:lang w:eastAsia="ru-RU"/>
        </w:rPr>
        <w:t xml:space="preserve"> ,</w:t>
      </w:r>
      <w:proofErr w:type="gramEnd"/>
      <w:r w:rsidR="00C26FA1" w:rsidRPr="000C3E1B">
        <w:rPr>
          <w:rFonts w:ascii="Times New Roman" w:hAnsi="Times New Roman" w:cs="Times New Roman"/>
          <w:sz w:val="24"/>
          <w:szCs w:val="24"/>
          <w:lang w:eastAsia="ru-RU"/>
        </w:rPr>
        <w:t xml:space="preserve"> готовой к принятию</w:t>
      </w:r>
      <w:r w:rsidR="00522372" w:rsidRPr="000C3E1B">
        <w:rPr>
          <w:rFonts w:ascii="Times New Roman" w:hAnsi="Times New Roman" w:cs="Times New Roman"/>
          <w:sz w:val="24"/>
          <w:szCs w:val="24"/>
          <w:lang w:eastAsia="ru-RU"/>
        </w:rPr>
        <w:t xml:space="preserve"> и решению</w:t>
      </w:r>
      <w:r w:rsidR="00C26FA1" w:rsidRPr="000C3E1B">
        <w:rPr>
          <w:rFonts w:ascii="Times New Roman" w:hAnsi="Times New Roman" w:cs="Times New Roman"/>
          <w:sz w:val="24"/>
          <w:szCs w:val="24"/>
          <w:lang w:eastAsia="ru-RU"/>
        </w:rPr>
        <w:t xml:space="preserve"> новых вызовов</w:t>
      </w:r>
      <w:r w:rsidR="00522372" w:rsidRPr="000C3E1B">
        <w:rPr>
          <w:rFonts w:ascii="Times New Roman" w:hAnsi="Times New Roman" w:cs="Times New Roman"/>
          <w:sz w:val="24"/>
          <w:szCs w:val="24"/>
          <w:lang w:eastAsia="ru-RU"/>
        </w:rPr>
        <w:t xml:space="preserve"> действительности.</w:t>
      </w:r>
    </w:p>
    <w:p w:rsidR="00522372" w:rsidRPr="000C3E1B" w:rsidRDefault="00522372"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Задачи программы: </w:t>
      </w:r>
    </w:p>
    <w:p w:rsidR="00522372" w:rsidRPr="000C3E1B" w:rsidRDefault="00522372" w:rsidP="00F4011D">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1.Разработать</w:t>
      </w:r>
      <w:r w:rsidR="00D56195" w:rsidRPr="000C3E1B">
        <w:rPr>
          <w:rFonts w:ascii="Times New Roman" w:hAnsi="Times New Roman" w:cs="Times New Roman"/>
          <w:sz w:val="24"/>
          <w:szCs w:val="24"/>
          <w:lang w:eastAsia="ru-RU"/>
        </w:rPr>
        <w:t xml:space="preserve"> и реализовать</w:t>
      </w:r>
      <w:r w:rsidRPr="000C3E1B">
        <w:rPr>
          <w:rFonts w:ascii="Times New Roman" w:hAnsi="Times New Roman" w:cs="Times New Roman"/>
          <w:sz w:val="24"/>
          <w:szCs w:val="24"/>
          <w:lang w:eastAsia="ru-RU"/>
        </w:rPr>
        <w:t xml:space="preserve"> новые модели профессиональных проб, учитывая психологические, возрастные и другие особенности современного школьника.</w:t>
      </w:r>
    </w:p>
    <w:p w:rsidR="00522372" w:rsidRPr="000C3E1B" w:rsidRDefault="00522372" w:rsidP="000C3E1B">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2.</w:t>
      </w:r>
      <w:r w:rsidR="00D56195" w:rsidRPr="000C3E1B">
        <w:rPr>
          <w:rFonts w:ascii="Times New Roman" w:hAnsi="Times New Roman" w:cs="Times New Roman"/>
          <w:sz w:val="24"/>
          <w:szCs w:val="24"/>
          <w:lang w:eastAsia="ru-RU"/>
        </w:rPr>
        <w:t xml:space="preserve"> Разработать и реализовать дополнительные </w:t>
      </w:r>
      <w:proofErr w:type="spellStart"/>
      <w:r w:rsidR="00D56195" w:rsidRPr="000C3E1B">
        <w:rPr>
          <w:rFonts w:ascii="Times New Roman" w:hAnsi="Times New Roman" w:cs="Times New Roman"/>
          <w:sz w:val="24"/>
          <w:szCs w:val="24"/>
          <w:lang w:eastAsia="ru-RU"/>
        </w:rPr>
        <w:t>общеразвивающие</w:t>
      </w:r>
      <w:proofErr w:type="spellEnd"/>
      <w:r w:rsidR="00D56195" w:rsidRPr="000C3E1B">
        <w:rPr>
          <w:rFonts w:ascii="Times New Roman" w:hAnsi="Times New Roman" w:cs="Times New Roman"/>
          <w:sz w:val="24"/>
          <w:szCs w:val="24"/>
          <w:lang w:eastAsia="ru-RU"/>
        </w:rPr>
        <w:t xml:space="preserve"> программ</w:t>
      </w:r>
      <w:r w:rsidR="000864A6" w:rsidRPr="000C3E1B">
        <w:rPr>
          <w:rFonts w:ascii="Times New Roman" w:hAnsi="Times New Roman" w:cs="Times New Roman"/>
          <w:sz w:val="24"/>
          <w:szCs w:val="24"/>
          <w:lang w:eastAsia="ru-RU"/>
        </w:rPr>
        <w:t>ы, направленные</w:t>
      </w:r>
      <w:r w:rsidR="00D56195" w:rsidRPr="000C3E1B">
        <w:rPr>
          <w:rFonts w:ascii="Times New Roman" w:hAnsi="Times New Roman" w:cs="Times New Roman"/>
          <w:sz w:val="24"/>
          <w:szCs w:val="24"/>
          <w:lang w:eastAsia="ru-RU"/>
        </w:rPr>
        <w:t xml:space="preserve"> на </w:t>
      </w:r>
      <w:proofErr w:type="spellStart"/>
      <w:r w:rsidR="00D56195" w:rsidRPr="000C3E1B">
        <w:rPr>
          <w:rFonts w:ascii="Times New Roman" w:hAnsi="Times New Roman" w:cs="Times New Roman"/>
          <w:sz w:val="24"/>
          <w:szCs w:val="24"/>
          <w:lang w:eastAsia="ru-RU"/>
        </w:rPr>
        <w:t>научение</w:t>
      </w:r>
      <w:proofErr w:type="spellEnd"/>
      <w:r w:rsidR="00D56195" w:rsidRPr="000C3E1B">
        <w:rPr>
          <w:rFonts w:ascii="Times New Roman" w:hAnsi="Times New Roman" w:cs="Times New Roman"/>
          <w:sz w:val="24"/>
          <w:szCs w:val="24"/>
          <w:lang w:eastAsia="ru-RU"/>
        </w:rPr>
        <w:t xml:space="preserve"> и овладение обучающимися универсальными, </w:t>
      </w:r>
      <w:proofErr w:type="spellStart"/>
      <w:r w:rsidR="00D56195" w:rsidRPr="000C3E1B">
        <w:rPr>
          <w:rFonts w:ascii="Times New Roman" w:hAnsi="Times New Roman" w:cs="Times New Roman"/>
          <w:sz w:val="24"/>
          <w:szCs w:val="24"/>
          <w:lang w:eastAsia="ru-RU"/>
        </w:rPr>
        <w:t>профориентационными</w:t>
      </w:r>
      <w:proofErr w:type="spellEnd"/>
      <w:r w:rsidR="00D56195" w:rsidRPr="000C3E1B">
        <w:rPr>
          <w:rFonts w:ascii="Times New Roman" w:hAnsi="Times New Roman" w:cs="Times New Roman"/>
          <w:sz w:val="24"/>
          <w:szCs w:val="24"/>
          <w:lang w:eastAsia="ru-RU"/>
        </w:rPr>
        <w:t xml:space="preserve"> и личностными компетенциями.</w:t>
      </w:r>
    </w:p>
    <w:p w:rsidR="000864A6" w:rsidRPr="000C3E1B" w:rsidRDefault="000864A6" w:rsidP="000C3E1B">
      <w:pPr>
        <w:pStyle w:val="a3"/>
        <w:jc w:val="both"/>
        <w:rPr>
          <w:rFonts w:ascii="Times New Roman" w:hAnsi="Times New Roman" w:cs="Times New Roman"/>
          <w:sz w:val="24"/>
          <w:szCs w:val="24"/>
          <w:lang w:eastAsia="ru-RU"/>
        </w:rPr>
      </w:pPr>
      <w:r w:rsidRPr="000C3E1B">
        <w:rPr>
          <w:rFonts w:ascii="Times New Roman" w:hAnsi="Times New Roman" w:cs="Times New Roman"/>
          <w:sz w:val="24"/>
          <w:szCs w:val="24"/>
          <w:lang w:eastAsia="ru-RU"/>
        </w:rPr>
        <w:t xml:space="preserve">   3. Разработать и реализовать краткосрочные дополнительные общеобразовательные программы по профилактике детского дорожно-транспортного травматизма.</w:t>
      </w:r>
    </w:p>
    <w:p w:rsidR="000864A6" w:rsidRPr="000C3E1B" w:rsidRDefault="000864A6" w:rsidP="000C3E1B">
      <w:pPr>
        <w:pStyle w:val="a3"/>
        <w:jc w:val="both"/>
        <w:rPr>
          <w:sz w:val="24"/>
          <w:szCs w:val="24"/>
          <w:lang w:eastAsia="ru-RU"/>
        </w:rPr>
      </w:pPr>
      <w:r w:rsidRPr="000C3E1B">
        <w:rPr>
          <w:rFonts w:ascii="Times New Roman" w:hAnsi="Times New Roman" w:cs="Times New Roman"/>
          <w:sz w:val="24"/>
          <w:szCs w:val="24"/>
          <w:lang w:eastAsia="ru-RU"/>
        </w:rPr>
        <w:t xml:space="preserve">  4. Перейти на персонифицированное финансирование дополнительного образования</w:t>
      </w:r>
      <w:r w:rsidRPr="000C3E1B">
        <w:rPr>
          <w:sz w:val="24"/>
          <w:szCs w:val="24"/>
          <w:lang w:eastAsia="ru-RU"/>
        </w:rPr>
        <w:t>.</w:t>
      </w:r>
    </w:p>
    <w:p w:rsidR="00A94934" w:rsidRPr="000C3E1B" w:rsidRDefault="000864A6" w:rsidP="000C3E1B">
      <w:pPr>
        <w:pStyle w:val="a3"/>
        <w:jc w:val="both"/>
        <w:rPr>
          <w:rFonts w:ascii="Times New Roman" w:hAnsi="Times New Roman" w:cs="Times New Roman"/>
          <w:sz w:val="24"/>
          <w:szCs w:val="24"/>
        </w:rPr>
      </w:pPr>
      <w:r w:rsidRPr="000C3E1B">
        <w:rPr>
          <w:rFonts w:ascii="Times New Roman" w:eastAsia="Times New Roman" w:hAnsi="Times New Roman" w:cs="Times New Roman"/>
          <w:sz w:val="24"/>
          <w:szCs w:val="24"/>
          <w:lang w:eastAsia="ru-RU"/>
        </w:rPr>
        <w:t xml:space="preserve">  </w:t>
      </w:r>
      <w:r w:rsidR="00A94934" w:rsidRPr="000C3E1B">
        <w:rPr>
          <w:rFonts w:ascii="Times New Roman" w:hAnsi="Times New Roman" w:cs="Times New Roman"/>
          <w:sz w:val="24"/>
          <w:szCs w:val="24"/>
        </w:rPr>
        <w:t>За период реализации образовательной программы учреждения ожидается:</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стабильное функционирование МОУ ДО «МУЦ Красноперекопского района» в режиме развития;</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сохранение контингента,</w:t>
      </w:r>
    </w:p>
    <w:p w:rsidR="00B60721" w:rsidRPr="000C3E1B" w:rsidRDefault="00B60721"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выполнение государственного и социального заказа,</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освоение учащимися дополнительных  общеобразовательных </w:t>
      </w:r>
      <w:proofErr w:type="spellStart"/>
      <w:r w:rsidRPr="000C3E1B">
        <w:rPr>
          <w:rFonts w:ascii="Times New Roman" w:hAnsi="Times New Roman" w:cs="Times New Roman"/>
          <w:sz w:val="24"/>
          <w:szCs w:val="24"/>
        </w:rPr>
        <w:t>общеразвивающих</w:t>
      </w:r>
      <w:proofErr w:type="spellEnd"/>
      <w:r w:rsidRPr="000C3E1B">
        <w:rPr>
          <w:rFonts w:ascii="Times New Roman" w:hAnsi="Times New Roman" w:cs="Times New Roman"/>
          <w:sz w:val="24"/>
          <w:szCs w:val="24"/>
        </w:rPr>
        <w:t xml:space="preserve"> программ по основным направлениям деятельности;</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достижение основных индикаторов Программы развития за отчетный период;</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увеличение  детских объединений, развивающихся в МОУ ДО «МУЦ Красноперекопского района» в режиме инноваций;</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увеличение  победителей и лауреатов конкурсов, выставок, фестивалей  различного уровня </w:t>
      </w:r>
      <w:proofErr w:type="gramStart"/>
      <w:r w:rsidRPr="000C3E1B">
        <w:rPr>
          <w:rFonts w:ascii="Times New Roman" w:hAnsi="Times New Roman" w:cs="Times New Roman"/>
          <w:sz w:val="24"/>
          <w:szCs w:val="24"/>
        </w:rPr>
        <w:t>среди</w:t>
      </w:r>
      <w:proofErr w:type="gramEnd"/>
      <w:r w:rsidRPr="000C3E1B">
        <w:rPr>
          <w:rFonts w:ascii="Times New Roman" w:hAnsi="Times New Roman" w:cs="Times New Roman"/>
          <w:sz w:val="24"/>
          <w:szCs w:val="24"/>
        </w:rPr>
        <w:t xml:space="preserve"> обучающихся.</w:t>
      </w:r>
    </w:p>
    <w:p w:rsidR="00A94934" w:rsidRPr="000C3E1B" w:rsidRDefault="00A94934"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стабильный рост педагогов дополнительного образования, вовлеченных в работу проектных и творческих групп, повышение их профессионального уровня.</w:t>
      </w:r>
    </w:p>
    <w:p w:rsidR="00B60721" w:rsidRPr="000C3E1B" w:rsidRDefault="00B60721" w:rsidP="000C3E1B">
      <w:pPr>
        <w:pStyle w:val="a3"/>
        <w:jc w:val="both"/>
        <w:rPr>
          <w:rFonts w:ascii="Times New Roman" w:hAnsi="Times New Roman" w:cs="Times New Roman"/>
          <w:sz w:val="24"/>
          <w:szCs w:val="24"/>
        </w:rPr>
      </w:pPr>
      <w:r w:rsidRPr="000C3E1B">
        <w:rPr>
          <w:rFonts w:ascii="Times New Roman" w:hAnsi="Times New Roman" w:cs="Times New Roman"/>
          <w:sz w:val="24"/>
          <w:szCs w:val="24"/>
        </w:rPr>
        <w:t xml:space="preserve">- рост числа </w:t>
      </w:r>
      <w:proofErr w:type="gramStart"/>
      <w:r w:rsidRPr="000C3E1B">
        <w:rPr>
          <w:rFonts w:ascii="Times New Roman" w:hAnsi="Times New Roman" w:cs="Times New Roman"/>
          <w:sz w:val="24"/>
          <w:szCs w:val="24"/>
        </w:rPr>
        <w:t>обучающихся</w:t>
      </w:r>
      <w:proofErr w:type="gramEnd"/>
      <w:r w:rsidRPr="000C3E1B">
        <w:rPr>
          <w:rFonts w:ascii="Times New Roman" w:hAnsi="Times New Roman" w:cs="Times New Roman"/>
          <w:sz w:val="24"/>
          <w:szCs w:val="24"/>
        </w:rPr>
        <w:t xml:space="preserve">, охваченных </w:t>
      </w:r>
      <w:proofErr w:type="spellStart"/>
      <w:r w:rsidRPr="000C3E1B">
        <w:rPr>
          <w:rFonts w:ascii="Times New Roman" w:hAnsi="Times New Roman" w:cs="Times New Roman"/>
          <w:sz w:val="24"/>
          <w:szCs w:val="24"/>
        </w:rPr>
        <w:t>досугово-познавательной</w:t>
      </w:r>
      <w:proofErr w:type="spellEnd"/>
      <w:r w:rsidRPr="000C3E1B">
        <w:rPr>
          <w:rFonts w:ascii="Times New Roman" w:hAnsi="Times New Roman" w:cs="Times New Roman"/>
          <w:sz w:val="24"/>
          <w:szCs w:val="24"/>
        </w:rPr>
        <w:t xml:space="preserve"> деятельностью</w:t>
      </w:r>
    </w:p>
    <w:p w:rsidR="00F4011D" w:rsidRDefault="0093266B" w:rsidP="000C3E1B">
      <w:pPr>
        <w:jc w:val="both"/>
        <w:rPr>
          <w:rFonts w:ascii="Times New Roman" w:hAnsi="Times New Roman" w:cs="Times New Roman"/>
          <w:sz w:val="24"/>
          <w:szCs w:val="24"/>
        </w:rPr>
      </w:pPr>
      <w:r w:rsidRPr="000C3E1B">
        <w:rPr>
          <w:rFonts w:ascii="Times New Roman" w:hAnsi="Times New Roman" w:cs="Times New Roman"/>
          <w:sz w:val="24"/>
          <w:szCs w:val="24"/>
        </w:rPr>
        <w:t xml:space="preserve">                    </w:t>
      </w:r>
    </w:p>
    <w:p w:rsidR="000C3E1B" w:rsidRDefault="000C3E1B" w:rsidP="000C3E1B">
      <w:pPr>
        <w:jc w:val="both"/>
        <w:rPr>
          <w:rFonts w:ascii="Times New Roman" w:hAnsi="Times New Roman" w:cs="Times New Roman"/>
          <w:sz w:val="24"/>
          <w:szCs w:val="24"/>
        </w:rPr>
      </w:pPr>
    </w:p>
    <w:p w:rsidR="000C3E1B" w:rsidRDefault="000C3E1B" w:rsidP="000C3E1B">
      <w:pPr>
        <w:jc w:val="both"/>
        <w:rPr>
          <w:rFonts w:ascii="Times New Roman" w:hAnsi="Times New Roman" w:cs="Times New Roman"/>
          <w:sz w:val="24"/>
          <w:szCs w:val="24"/>
        </w:rPr>
      </w:pPr>
    </w:p>
    <w:p w:rsidR="000C3E1B" w:rsidRDefault="000C3E1B" w:rsidP="000C3E1B">
      <w:pPr>
        <w:jc w:val="both"/>
        <w:rPr>
          <w:rFonts w:ascii="Times New Roman" w:hAnsi="Times New Roman" w:cs="Times New Roman"/>
          <w:sz w:val="24"/>
          <w:szCs w:val="24"/>
        </w:rPr>
      </w:pPr>
    </w:p>
    <w:p w:rsidR="000C3E1B" w:rsidRDefault="000C3E1B" w:rsidP="000C3E1B">
      <w:pPr>
        <w:jc w:val="both"/>
        <w:rPr>
          <w:rFonts w:ascii="Times New Roman" w:hAnsi="Times New Roman" w:cs="Times New Roman"/>
          <w:sz w:val="24"/>
          <w:szCs w:val="24"/>
        </w:rPr>
      </w:pPr>
    </w:p>
    <w:p w:rsidR="000C3E1B" w:rsidRDefault="000C3E1B" w:rsidP="000C3E1B">
      <w:pPr>
        <w:jc w:val="both"/>
        <w:rPr>
          <w:rFonts w:ascii="Times New Roman" w:hAnsi="Times New Roman" w:cs="Times New Roman"/>
          <w:sz w:val="24"/>
          <w:szCs w:val="24"/>
        </w:rPr>
      </w:pPr>
    </w:p>
    <w:p w:rsidR="000C3E1B" w:rsidRPr="000C3E1B" w:rsidRDefault="000C3E1B" w:rsidP="000C3E1B">
      <w:pPr>
        <w:jc w:val="both"/>
        <w:rPr>
          <w:rFonts w:ascii="Times New Roman" w:hAnsi="Times New Roman" w:cs="Times New Roman"/>
          <w:sz w:val="24"/>
          <w:szCs w:val="24"/>
        </w:rPr>
      </w:pPr>
    </w:p>
    <w:p w:rsidR="00F4011D" w:rsidRPr="000C3E1B" w:rsidRDefault="000C3E1B" w:rsidP="000C3E1B">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93266B" w:rsidRPr="000C3E1B" w:rsidRDefault="00F16E67" w:rsidP="000C3E1B">
      <w:pPr>
        <w:pStyle w:val="a3"/>
        <w:jc w:val="both"/>
        <w:rPr>
          <w:rFonts w:ascii="Times New Roman" w:hAnsi="Times New Roman" w:cs="Times New Roman"/>
          <w:sz w:val="24"/>
          <w:szCs w:val="24"/>
        </w:rPr>
      </w:pPr>
      <w:hyperlink r:id="rId6" w:tgtFrame="_blank" w:history="1">
        <w:proofErr w:type="gramStart"/>
        <w:r w:rsidR="0093266B" w:rsidRPr="000C3E1B">
          <w:rPr>
            <w:rFonts w:ascii="Times New Roman" w:hAnsi="Times New Roman" w:cs="Times New Roman"/>
            <w:sz w:val="24"/>
            <w:szCs w:val="24"/>
            <w:lang w:eastAsia="ru-RU"/>
          </w:rPr>
          <w:t>Сопровождение профессионального самоопределения обучающихся в условиях непрерывного образования (Концепция и Стратегия)</w:t>
        </w:r>
      </w:hyperlink>
      <w:proofErr w:type="gramEnd"/>
    </w:p>
    <w:p w:rsidR="0093266B" w:rsidRPr="000C3E1B" w:rsidRDefault="00F16E67" w:rsidP="000C3E1B">
      <w:pPr>
        <w:pStyle w:val="a3"/>
        <w:jc w:val="both"/>
        <w:rPr>
          <w:rFonts w:ascii="Times New Roman" w:hAnsi="Times New Roman" w:cs="Times New Roman"/>
          <w:sz w:val="24"/>
          <w:szCs w:val="24"/>
          <w:lang w:eastAsia="ru-RU"/>
        </w:rPr>
      </w:pPr>
      <w:hyperlink r:id="rId7" w:tgtFrame="_blank" w:history="1">
        <w:r w:rsidR="0093266B" w:rsidRPr="000C3E1B">
          <w:rPr>
            <w:rFonts w:ascii="Times New Roman" w:hAnsi="Times New Roman" w:cs="Times New Roman"/>
            <w:sz w:val="24"/>
            <w:szCs w:val="24"/>
            <w:lang w:eastAsia="ru-RU"/>
          </w:rPr>
          <w:t>КОМПЛЕКС МЕР по созданию условий для развития и самореализации учащихся в процессе воспитания и обучения на 2016 - 2020 годы</w:t>
        </w:r>
      </w:hyperlink>
    </w:p>
    <w:p w:rsidR="0093266B" w:rsidRPr="000C3E1B" w:rsidRDefault="0093266B" w:rsidP="000C3E1B">
      <w:pPr>
        <w:pStyle w:val="a3"/>
        <w:jc w:val="both"/>
        <w:rPr>
          <w:rFonts w:ascii="Times New Roman" w:hAnsi="Times New Roman" w:cs="Times New Roman"/>
          <w:color w:val="000000"/>
          <w:sz w:val="24"/>
          <w:szCs w:val="24"/>
          <w:lang w:eastAsia="ru-RU"/>
        </w:rPr>
      </w:pPr>
      <w:r w:rsidRPr="000C3E1B">
        <w:rPr>
          <w:rFonts w:ascii="Times New Roman" w:hAnsi="Times New Roman" w:cs="Times New Roman"/>
          <w:bCs/>
          <w:color w:val="000000"/>
          <w:sz w:val="24"/>
          <w:szCs w:val="24"/>
          <w:lang w:eastAsia="ru-RU"/>
        </w:rPr>
        <w:t>ДОКУМЕНТЫ РЕГИОНАЛЬНОГО УРОВНЯ</w:t>
      </w:r>
    </w:p>
    <w:p w:rsidR="0093266B" w:rsidRPr="000C3E1B" w:rsidRDefault="00F16E67" w:rsidP="000C3E1B">
      <w:pPr>
        <w:pStyle w:val="a3"/>
        <w:jc w:val="both"/>
        <w:rPr>
          <w:rFonts w:ascii="Times New Roman" w:hAnsi="Times New Roman" w:cs="Times New Roman"/>
          <w:sz w:val="24"/>
          <w:szCs w:val="24"/>
          <w:lang w:eastAsia="ru-RU"/>
        </w:rPr>
      </w:pPr>
      <w:hyperlink r:id="rId8" w:tgtFrame="_blank" w:history="1">
        <w:r w:rsidR="0093266B" w:rsidRPr="000C3E1B">
          <w:rPr>
            <w:rFonts w:ascii="Times New Roman" w:hAnsi="Times New Roman" w:cs="Times New Roman"/>
            <w:sz w:val="24"/>
            <w:szCs w:val="24"/>
            <w:lang w:eastAsia="ru-RU"/>
          </w:rPr>
          <w:t>Комплекс мер по развитию профессиональной ориентации обучающихся и содействию трудоустройству выпускников, обучавшихся по программам среднего профессионального образования в Ярославской области на 2018-2020 годы</w:t>
        </w:r>
      </w:hyperlink>
    </w:p>
    <w:p w:rsidR="0093266B" w:rsidRPr="000C3E1B" w:rsidRDefault="00F16E67" w:rsidP="000C3E1B">
      <w:pPr>
        <w:pStyle w:val="a3"/>
        <w:jc w:val="both"/>
        <w:rPr>
          <w:rFonts w:ascii="Times New Roman" w:hAnsi="Times New Roman" w:cs="Times New Roman"/>
          <w:sz w:val="24"/>
          <w:szCs w:val="24"/>
          <w:lang w:eastAsia="ru-RU"/>
        </w:rPr>
      </w:pPr>
      <w:hyperlink r:id="rId9" w:tgtFrame="_blank" w:history="1">
        <w:r w:rsidR="0093266B" w:rsidRPr="000C3E1B">
          <w:rPr>
            <w:rFonts w:ascii="Times New Roman" w:hAnsi="Times New Roman" w:cs="Times New Roman"/>
            <w:sz w:val="24"/>
            <w:szCs w:val="24"/>
            <w:lang w:eastAsia="ru-RU"/>
          </w:rPr>
          <w:t>Комплекс мер по развитию профессиональной ориентации обучающихся и содействию трудоустройству выпускников, обучающихся по программам среднего профессионального образования в Ярославской области на 2015-2017 годы</w:t>
        </w:r>
      </w:hyperlink>
    </w:p>
    <w:p w:rsidR="0093266B" w:rsidRPr="000C3E1B" w:rsidRDefault="00F16E67" w:rsidP="000C3E1B">
      <w:pPr>
        <w:pStyle w:val="a3"/>
        <w:jc w:val="both"/>
        <w:rPr>
          <w:rFonts w:ascii="Times New Roman" w:hAnsi="Times New Roman" w:cs="Times New Roman"/>
          <w:sz w:val="24"/>
          <w:szCs w:val="24"/>
          <w:lang w:eastAsia="ru-RU"/>
        </w:rPr>
      </w:pPr>
      <w:hyperlink r:id="rId10" w:tgtFrame="_blank" w:history="1">
        <w:r w:rsidR="0093266B" w:rsidRPr="000C3E1B">
          <w:rPr>
            <w:rFonts w:ascii="Times New Roman" w:hAnsi="Times New Roman" w:cs="Times New Roman"/>
            <w:sz w:val="24"/>
            <w:szCs w:val="24"/>
            <w:lang w:eastAsia="ru-RU"/>
          </w:rPr>
          <w:t>Целевые показатели комплекса мер, направленных на совершенствование ПО учащихся и содействие трудоустройству выпускников, обучавшихся по образовательным программам СПО ЯО на 2015-2017 годы</w:t>
        </w:r>
      </w:hyperlink>
    </w:p>
    <w:p w:rsidR="0093266B" w:rsidRPr="000C3E1B" w:rsidRDefault="00F16E67" w:rsidP="000C3E1B">
      <w:pPr>
        <w:pStyle w:val="a3"/>
        <w:jc w:val="both"/>
        <w:rPr>
          <w:rFonts w:ascii="Times New Roman" w:hAnsi="Times New Roman" w:cs="Times New Roman"/>
          <w:sz w:val="24"/>
          <w:szCs w:val="24"/>
          <w:lang w:eastAsia="ru-RU"/>
        </w:rPr>
      </w:pPr>
      <w:hyperlink r:id="rId11" w:tgtFrame="_blank" w:history="1">
        <w:r w:rsidR="0093266B" w:rsidRPr="000C3E1B">
          <w:rPr>
            <w:rFonts w:ascii="Times New Roman" w:hAnsi="Times New Roman" w:cs="Times New Roman"/>
            <w:sz w:val="24"/>
            <w:szCs w:val="24"/>
            <w:lang w:eastAsia="ru-RU"/>
          </w:rPr>
          <w:t>Дорожная карта по реализации плана мероприятий по развитию системы профессиональной ориентации детей-инвалидов и лиц с ОВЗ на 2016-2020 годы</w:t>
        </w:r>
      </w:hyperlink>
    </w:p>
    <w:p w:rsidR="000864A6" w:rsidRPr="000C3E1B" w:rsidRDefault="000864A6" w:rsidP="00F4011D">
      <w:pPr>
        <w:pStyle w:val="a3"/>
        <w:rPr>
          <w:rFonts w:ascii="Times New Roman" w:eastAsia="Times New Roman" w:hAnsi="Times New Roman" w:cs="Times New Roman"/>
          <w:sz w:val="24"/>
          <w:szCs w:val="24"/>
          <w:lang w:eastAsia="ru-RU"/>
        </w:rPr>
      </w:pPr>
    </w:p>
    <w:p w:rsidR="00D56195" w:rsidRPr="00522372" w:rsidRDefault="000864A6" w:rsidP="00522372">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4308DA" w:rsidRDefault="004308DA" w:rsidP="004308DA">
      <w:pPr>
        <w:pStyle w:val="a4"/>
        <w:spacing w:after="0" w:line="240" w:lineRule="auto"/>
        <w:ind w:left="284"/>
        <w:textAlignment w:val="baseline"/>
        <w:rPr>
          <w:rFonts w:ascii="Times New Roman" w:hAnsi="Times New Roman"/>
          <w:sz w:val="24"/>
        </w:rPr>
      </w:pPr>
    </w:p>
    <w:p w:rsidR="0054129C" w:rsidRPr="005F6677" w:rsidRDefault="0054129C" w:rsidP="0054129C">
      <w:pPr>
        <w:spacing w:after="0" w:line="240" w:lineRule="auto"/>
        <w:jc w:val="both"/>
        <w:rPr>
          <w:rFonts w:ascii="Times New Roman" w:eastAsia="Times New Roman" w:hAnsi="Times New Roman" w:cs="Times New Roman"/>
          <w:sz w:val="24"/>
          <w:szCs w:val="24"/>
          <w:lang w:eastAsia="ru-RU"/>
        </w:rPr>
      </w:pPr>
    </w:p>
    <w:p w:rsidR="0054129C" w:rsidRPr="00DF0D3D" w:rsidRDefault="0054129C" w:rsidP="0054129C">
      <w:pPr>
        <w:jc w:val="both"/>
        <w:rPr>
          <w:rFonts w:ascii="Times New Roman" w:hAnsi="Times New Roman" w:cs="Times New Roman"/>
          <w:sz w:val="24"/>
        </w:rPr>
      </w:pPr>
    </w:p>
    <w:p w:rsidR="00B07A3F" w:rsidRDefault="00B07A3F" w:rsidP="00B07A3F">
      <w:pPr>
        <w:shd w:val="clear" w:color="auto" w:fill="FFFFFF"/>
        <w:spacing w:before="150" w:after="150" w:line="270" w:lineRule="atLeast"/>
        <w:ind w:firstLine="567"/>
        <w:jc w:val="both"/>
        <w:rPr>
          <w:rFonts w:ascii="Times New Roman" w:eastAsia="Times New Roman" w:hAnsi="Times New Roman"/>
          <w:color w:val="000000"/>
          <w:sz w:val="24"/>
          <w:szCs w:val="24"/>
          <w:lang w:eastAsia="ru-RU"/>
        </w:rPr>
      </w:pPr>
    </w:p>
    <w:p w:rsidR="00535988" w:rsidRDefault="00535988" w:rsidP="00535988">
      <w:pPr>
        <w:spacing w:after="0"/>
        <w:jc w:val="both"/>
        <w:rPr>
          <w:rFonts w:ascii="Times New Roman" w:hAnsi="Times New Roman" w:cs="Times New Roman"/>
          <w:sz w:val="24"/>
        </w:rPr>
      </w:pPr>
    </w:p>
    <w:p w:rsidR="00B07A3F" w:rsidRPr="000C3E1B" w:rsidRDefault="0054129C" w:rsidP="000C3E1B">
      <w:pPr>
        <w:spacing w:after="0"/>
        <w:jc w:val="both"/>
        <w:rPr>
          <w:rFonts w:ascii="Times New Roman" w:hAnsi="Times New Roman" w:cs="Times New Roman"/>
          <w:sz w:val="24"/>
        </w:rPr>
      </w:pPr>
      <w:r>
        <w:rPr>
          <w:rFonts w:ascii="Times New Roman" w:hAnsi="Times New Roman" w:cs="Times New Roman"/>
          <w:sz w:val="24"/>
        </w:rPr>
        <w:t xml:space="preserve">   </w:t>
      </w:r>
    </w:p>
    <w:p w:rsidR="00B07A3F" w:rsidRDefault="00B07A3F" w:rsidP="00B07A3F">
      <w:pPr>
        <w:shd w:val="clear" w:color="auto" w:fill="FFFFFF"/>
        <w:spacing w:before="150" w:after="150" w:line="270" w:lineRule="atLeast"/>
        <w:ind w:firstLine="567"/>
        <w:rPr>
          <w:rFonts w:ascii="Times New Roman" w:eastAsia="Times New Roman" w:hAnsi="Times New Roman"/>
          <w:color w:val="000000"/>
          <w:sz w:val="24"/>
          <w:szCs w:val="24"/>
          <w:lang w:eastAsia="ru-RU"/>
        </w:rPr>
      </w:pPr>
      <w:r>
        <w:rPr>
          <w:rFonts w:ascii="Times New Roman" w:eastAsia="Times New Roman" w:hAnsi="Times New Roman"/>
          <w:i/>
          <w:iCs/>
          <w:color w:val="00000A"/>
          <w:sz w:val="24"/>
          <w:szCs w:val="24"/>
          <w:lang w:eastAsia="ru-RU"/>
        </w:rPr>
        <w:t>  </w:t>
      </w:r>
    </w:p>
    <w:p w:rsidR="00DF0202" w:rsidRDefault="00DF0202" w:rsidP="00D26D14">
      <w:pPr>
        <w:shd w:val="clear" w:color="auto" w:fill="FFFFFF"/>
        <w:jc w:val="center"/>
      </w:pPr>
    </w:p>
    <w:sectPr w:rsidR="00DF0202" w:rsidSect="00031799">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08B"/>
    <w:multiLevelType w:val="hybridMultilevel"/>
    <w:tmpl w:val="285CC6E2"/>
    <w:lvl w:ilvl="0" w:tplc="4F5A89E8">
      <w:start w:val="1"/>
      <w:numFmt w:val="decimal"/>
      <w:lvlText w:val="%1."/>
      <w:lvlJc w:val="left"/>
      <w:pPr>
        <w:ind w:left="570" w:hanging="360"/>
      </w:pPr>
      <w:rPr>
        <w:rFonts w:ascii="Cambria" w:eastAsia="+mn-ea" w:hAnsi="Cambria" w:cs="Arial" w:hint="default"/>
        <w:color w:val="00000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04600410"/>
    <w:multiLevelType w:val="hybridMultilevel"/>
    <w:tmpl w:val="15468794"/>
    <w:lvl w:ilvl="0" w:tplc="8062C5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903E1"/>
    <w:multiLevelType w:val="hybridMultilevel"/>
    <w:tmpl w:val="1542D026"/>
    <w:lvl w:ilvl="0" w:tplc="B6E639DA">
      <w:start w:val="1"/>
      <w:numFmt w:val="decimal"/>
      <w:lvlText w:val="%1."/>
      <w:lvlJc w:val="left"/>
      <w:pPr>
        <w:tabs>
          <w:tab w:val="num" w:pos="720"/>
        </w:tabs>
        <w:ind w:left="720" w:hanging="360"/>
      </w:pPr>
    </w:lvl>
    <w:lvl w:ilvl="1" w:tplc="ADFACC34">
      <w:start w:val="1"/>
      <w:numFmt w:val="decimal"/>
      <w:lvlText w:val="%2."/>
      <w:lvlJc w:val="left"/>
      <w:pPr>
        <w:tabs>
          <w:tab w:val="num" w:pos="1440"/>
        </w:tabs>
        <w:ind w:left="1440" w:hanging="360"/>
      </w:pPr>
    </w:lvl>
    <w:lvl w:ilvl="2" w:tplc="765C4124">
      <w:start w:val="1"/>
      <w:numFmt w:val="decimal"/>
      <w:lvlText w:val="%3."/>
      <w:lvlJc w:val="left"/>
      <w:pPr>
        <w:tabs>
          <w:tab w:val="num" w:pos="2160"/>
        </w:tabs>
        <w:ind w:left="2160" w:hanging="360"/>
      </w:pPr>
    </w:lvl>
    <w:lvl w:ilvl="3" w:tplc="8B861BFE">
      <w:start w:val="1"/>
      <w:numFmt w:val="decimal"/>
      <w:lvlText w:val="%4."/>
      <w:lvlJc w:val="left"/>
      <w:pPr>
        <w:tabs>
          <w:tab w:val="num" w:pos="2880"/>
        </w:tabs>
        <w:ind w:left="2880" w:hanging="360"/>
      </w:pPr>
    </w:lvl>
    <w:lvl w:ilvl="4" w:tplc="5FD25AC6">
      <w:start w:val="1"/>
      <w:numFmt w:val="decimal"/>
      <w:lvlText w:val="%5."/>
      <w:lvlJc w:val="left"/>
      <w:pPr>
        <w:tabs>
          <w:tab w:val="num" w:pos="3600"/>
        </w:tabs>
        <w:ind w:left="3600" w:hanging="360"/>
      </w:pPr>
    </w:lvl>
    <w:lvl w:ilvl="5" w:tplc="BE08C126">
      <w:start w:val="1"/>
      <w:numFmt w:val="decimal"/>
      <w:lvlText w:val="%6."/>
      <w:lvlJc w:val="left"/>
      <w:pPr>
        <w:tabs>
          <w:tab w:val="num" w:pos="4320"/>
        </w:tabs>
        <w:ind w:left="4320" w:hanging="360"/>
      </w:pPr>
    </w:lvl>
    <w:lvl w:ilvl="6" w:tplc="735034CE">
      <w:start w:val="1"/>
      <w:numFmt w:val="decimal"/>
      <w:lvlText w:val="%7."/>
      <w:lvlJc w:val="left"/>
      <w:pPr>
        <w:tabs>
          <w:tab w:val="num" w:pos="5040"/>
        </w:tabs>
        <w:ind w:left="5040" w:hanging="360"/>
      </w:pPr>
    </w:lvl>
    <w:lvl w:ilvl="7" w:tplc="3E3298EE">
      <w:start w:val="1"/>
      <w:numFmt w:val="decimal"/>
      <w:lvlText w:val="%8."/>
      <w:lvlJc w:val="left"/>
      <w:pPr>
        <w:tabs>
          <w:tab w:val="num" w:pos="5760"/>
        </w:tabs>
        <w:ind w:left="5760" w:hanging="360"/>
      </w:pPr>
    </w:lvl>
    <w:lvl w:ilvl="8" w:tplc="4B2E9A2A">
      <w:start w:val="1"/>
      <w:numFmt w:val="decimal"/>
      <w:lvlText w:val="%9."/>
      <w:lvlJc w:val="left"/>
      <w:pPr>
        <w:tabs>
          <w:tab w:val="num" w:pos="6480"/>
        </w:tabs>
        <w:ind w:left="6480" w:hanging="360"/>
      </w:pPr>
    </w:lvl>
  </w:abstractNum>
  <w:abstractNum w:abstractNumId="3">
    <w:nsid w:val="0ADD645E"/>
    <w:multiLevelType w:val="hybridMultilevel"/>
    <w:tmpl w:val="ABE4EF98"/>
    <w:lvl w:ilvl="0" w:tplc="72BCF16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0B6856B1"/>
    <w:multiLevelType w:val="hybridMultilevel"/>
    <w:tmpl w:val="08A2B188"/>
    <w:lvl w:ilvl="0" w:tplc="64BCDE74">
      <w:start w:val="1"/>
      <w:numFmt w:val="bullet"/>
      <w:lvlText w:val="•"/>
      <w:lvlJc w:val="left"/>
      <w:pPr>
        <w:tabs>
          <w:tab w:val="num" w:pos="720"/>
        </w:tabs>
        <w:ind w:left="720" w:hanging="360"/>
      </w:pPr>
      <w:rPr>
        <w:rFonts w:ascii="Arial" w:hAnsi="Arial" w:hint="default"/>
      </w:rPr>
    </w:lvl>
    <w:lvl w:ilvl="1" w:tplc="B71C53BA" w:tentative="1">
      <w:start w:val="1"/>
      <w:numFmt w:val="bullet"/>
      <w:lvlText w:val="•"/>
      <w:lvlJc w:val="left"/>
      <w:pPr>
        <w:tabs>
          <w:tab w:val="num" w:pos="1440"/>
        </w:tabs>
        <w:ind w:left="1440" w:hanging="360"/>
      </w:pPr>
      <w:rPr>
        <w:rFonts w:ascii="Arial" w:hAnsi="Arial" w:hint="default"/>
      </w:rPr>
    </w:lvl>
    <w:lvl w:ilvl="2" w:tplc="6984798C" w:tentative="1">
      <w:start w:val="1"/>
      <w:numFmt w:val="bullet"/>
      <w:lvlText w:val="•"/>
      <w:lvlJc w:val="left"/>
      <w:pPr>
        <w:tabs>
          <w:tab w:val="num" w:pos="2160"/>
        </w:tabs>
        <w:ind w:left="2160" w:hanging="360"/>
      </w:pPr>
      <w:rPr>
        <w:rFonts w:ascii="Arial" w:hAnsi="Arial" w:hint="default"/>
      </w:rPr>
    </w:lvl>
    <w:lvl w:ilvl="3" w:tplc="5262CC0A" w:tentative="1">
      <w:start w:val="1"/>
      <w:numFmt w:val="bullet"/>
      <w:lvlText w:val="•"/>
      <w:lvlJc w:val="left"/>
      <w:pPr>
        <w:tabs>
          <w:tab w:val="num" w:pos="2880"/>
        </w:tabs>
        <w:ind w:left="2880" w:hanging="360"/>
      </w:pPr>
      <w:rPr>
        <w:rFonts w:ascii="Arial" w:hAnsi="Arial" w:hint="default"/>
      </w:rPr>
    </w:lvl>
    <w:lvl w:ilvl="4" w:tplc="1240A242" w:tentative="1">
      <w:start w:val="1"/>
      <w:numFmt w:val="bullet"/>
      <w:lvlText w:val="•"/>
      <w:lvlJc w:val="left"/>
      <w:pPr>
        <w:tabs>
          <w:tab w:val="num" w:pos="3600"/>
        </w:tabs>
        <w:ind w:left="3600" w:hanging="360"/>
      </w:pPr>
      <w:rPr>
        <w:rFonts w:ascii="Arial" w:hAnsi="Arial" w:hint="default"/>
      </w:rPr>
    </w:lvl>
    <w:lvl w:ilvl="5" w:tplc="5688399E" w:tentative="1">
      <w:start w:val="1"/>
      <w:numFmt w:val="bullet"/>
      <w:lvlText w:val="•"/>
      <w:lvlJc w:val="left"/>
      <w:pPr>
        <w:tabs>
          <w:tab w:val="num" w:pos="4320"/>
        </w:tabs>
        <w:ind w:left="4320" w:hanging="360"/>
      </w:pPr>
      <w:rPr>
        <w:rFonts w:ascii="Arial" w:hAnsi="Arial" w:hint="default"/>
      </w:rPr>
    </w:lvl>
    <w:lvl w:ilvl="6" w:tplc="D17CFF40" w:tentative="1">
      <w:start w:val="1"/>
      <w:numFmt w:val="bullet"/>
      <w:lvlText w:val="•"/>
      <w:lvlJc w:val="left"/>
      <w:pPr>
        <w:tabs>
          <w:tab w:val="num" w:pos="5040"/>
        </w:tabs>
        <w:ind w:left="5040" w:hanging="360"/>
      </w:pPr>
      <w:rPr>
        <w:rFonts w:ascii="Arial" w:hAnsi="Arial" w:hint="default"/>
      </w:rPr>
    </w:lvl>
    <w:lvl w:ilvl="7" w:tplc="F4F29880" w:tentative="1">
      <w:start w:val="1"/>
      <w:numFmt w:val="bullet"/>
      <w:lvlText w:val="•"/>
      <w:lvlJc w:val="left"/>
      <w:pPr>
        <w:tabs>
          <w:tab w:val="num" w:pos="5760"/>
        </w:tabs>
        <w:ind w:left="5760" w:hanging="360"/>
      </w:pPr>
      <w:rPr>
        <w:rFonts w:ascii="Arial" w:hAnsi="Arial" w:hint="default"/>
      </w:rPr>
    </w:lvl>
    <w:lvl w:ilvl="8" w:tplc="F40C18E0" w:tentative="1">
      <w:start w:val="1"/>
      <w:numFmt w:val="bullet"/>
      <w:lvlText w:val="•"/>
      <w:lvlJc w:val="left"/>
      <w:pPr>
        <w:tabs>
          <w:tab w:val="num" w:pos="6480"/>
        </w:tabs>
        <w:ind w:left="6480" w:hanging="360"/>
      </w:pPr>
      <w:rPr>
        <w:rFonts w:ascii="Arial" w:hAnsi="Arial" w:hint="default"/>
      </w:rPr>
    </w:lvl>
  </w:abstractNum>
  <w:abstractNum w:abstractNumId="5">
    <w:nsid w:val="12F02A35"/>
    <w:multiLevelType w:val="multilevel"/>
    <w:tmpl w:val="EB6052A0"/>
    <w:lvl w:ilvl="0">
      <w:start w:val="6"/>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65E4D3B"/>
    <w:multiLevelType w:val="hybridMultilevel"/>
    <w:tmpl w:val="4EE8AD6A"/>
    <w:lvl w:ilvl="0" w:tplc="15D26F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D2163A"/>
    <w:multiLevelType w:val="singleLevel"/>
    <w:tmpl w:val="BAA02EE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2F144137"/>
    <w:multiLevelType w:val="hybridMultilevel"/>
    <w:tmpl w:val="2E504190"/>
    <w:lvl w:ilvl="0" w:tplc="15D26F0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D31214"/>
    <w:multiLevelType w:val="hybridMultilevel"/>
    <w:tmpl w:val="C6DA203A"/>
    <w:lvl w:ilvl="0" w:tplc="F3000D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47117E1"/>
    <w:multiLevelType w:val="hybridMultilevel"/>
    <w:tmpl w:val="C9266046"/>
    <w:lvl w:ilvl="0" w:tplc="E5F2136E">
      <w:start w:val="1"/>
      <w:numFmt w:val="decimal"/>
      <w:lvlText w:val="%1."/>
      <w:lvlJc w:val="left"/>
      <w:pPr>
        <w:ind w:left="1353" w:hanging="360"/>
      </w:pPr>
      <w:rPr>
        <w:b/>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11">
    <w:nsid w:val="34DE7941"/>
    <w:multiLevelType w:val="hybridMultilevel"/>
    <w:tmpl w:val="1542D026"/>
    <w:lvl w:ilvl="0" w:tplc="B6E639DA">
      <w:start w:val="1"/>
      <w:numFmt w:val="decimal"/>
      <w:lvlText w:val="%1."/>
      <w:lvlJc w:val="left"/>
      <w:pPr>
        <w:tabs>
          <w:tab w:val="num" w:pos="720"/>
        </w:tabs>
        <w:ind w:left="720" w:hanging="360"/>
      </w:pPr>
    </w:lvl>
    <w:lvl w:ilvl="1" w:tplc="ADFACC34">
      <w:start w:val="1"/>
      <w:numFmt w:val="decimal"/>
      <w:lvlText w:val="%2."/>
      <w:lvlJc w:val="left"/>
      <w:pPr>
        <w:tabs>
          <w:tab w:val="num" w:pos="1440"/>
        </w:tabs>
        <w:ind w:left="1440" w:hanging="360"/>
      </w:pPr>
    </w:lvl>
    <w:lvl w:ilvl="2" w:tplc="765C4124">
      <w:start w:val="1"/>
      <w:numFmt w:val="decimal"/>
      <w:lvlText w:val="%3."/>
      <w:lvlJc w:val="left"/>
      <w:pPr>
        <w:tabs>
          <w:tab w:val="num" w:pos="2160"/>
        </w:tabs>
        <w:ind w:left="2160" w:hanging="360"/>
      </w:pPr>
    </w:lvl>
    <w:lvl w:ilvl="3" w:tplc="8B861BFE">
      <w:start w:val="1"/>
      <w:numFmt w:val="decimal"/>
      <w:lvlText w:val="%4."/>
      <w:lvlJc w:val="left"/>
      <w:pPr>
        <w:tabs>
          <w:tab w:val="num" w:pos="2880"/>
        </w:tabs>
        <w:ind w:left="2880" w:hanging="360"/>
      </w:pPr>
    </w:lvl>
    <w:lvl w:ilvl="4" w:tplc="5FD25AC6">
      <w:start w:val="1"/>
      <w:numFmt w:val="decimal"/>
      <w:lvlText w:val="%5."/>
      <w:lvlJc w:val="left"/>
      <w:pPr>
        <w:tabs>
          <w:tab w:val="num" w:pos="3600"/>
        </w:tabs>
        <w:ind w:left="3600" w:hanging="360"/>
      </w:pPr>
    </w:lvl>
    <w:lvl w:ilvl="5" w:tplc="BE08C126">
      <w:start w:val="1"/>
      <w:numFmt w:val="decimal"/>
      <w:lvlText w:val="%6."/>
      <w:lvlJc w:val="left"/>
      <w:pPr>
        <w:tabs>
          <w:tab w:val="num" w:pos="4320"/>
        </w:tabs>
        <w:ind w:left="4320" w:hanging="360"/>
      </w:pPr>
    </w:lvl>
    <w:lvl w:ilvl="6" w:tplc="735034CE">
      <w:start w:val="1"/>
      <w:numFmt w:val="decimal"/>
      <w:lvlText w:val="%7."/>
      <w:lvlJc w:val="left"/>
      <w:pPr>
        <w:tabs>
          <w:tab w:val="num" w:pos="5040"/>
        </w:tabs>
        <w:ind w:left="5040" w:hanging="360"/>
      </w:pPr>
    </w:lvl>
    <w:lvl w:ilvl="7" w:tplc="3E3298EE">
      <w:start w:val="1"/>
      <w:numFmt w:val="decimal"/>
      <w:lvlText w:val="%8."/>
      <w:lvlJc w:val="left"/>
      <w:pPr>
        <w:tabs>
          <w:tab w:val="num" w:pos="5760"/>
        </w:tabs>
        <w:ind w:left="5760" w:hanging="360"/>
      </w:pPr>
    </w:lvl>
    <w:lvl w:ilvl="8" w:tplc="4B2E9A2A">
      <w:start w:val="1"/>
      <w:numFmt w:val="decimal"/>
      <w:lvlText w:val="%9."/>
      <w:lvlJc w:val="left"/>
      <w:pPr>
        <w:tabs>
          <w:tab w:val="num" w:pos="6480"/>
        </w:tabs>
        <w:ind w:left="6480" w:hanging="360"/>
      </w:pPr>
    </w:lvl>
  </w:abstractNum>
  <w:abstractNum w:abstractNumId="12">
    <w:nsid w:val="384B5708"/>
    <w:multiLevelType w:val="hybridMultilevel"/>
    <w:tmpl w:val="D59EC4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8E6657"/>
    <w:multiLevelType w:val="multilevel"/>
    <w:tmpl w:val="B0424514"/>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7D62A22"/>
    <w:multiLevelType w:val="multilevel"/>
    <w:tmpl w:val="BAA25F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2C51962"/>
    <w:multiLevelType w:val="hybridMultilevel"/>
    <w:tmpl w:val="93F6EB5C"/>
    <w:lvl w:ilvl="0" w:tplc="6B922E6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63FE6063"/>
    <w:multiLevelType w:val="multilevel"/>
    <w:tmpl w:val="F17259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2EB6CDA"/>
    <w:multiLevelType w:val="hybridMultilevel"/>
    <w:tmpl w:val="9150462A"/>
    <w:lvl w:ilvl="0" w:tplc="AE04423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9"/>
  </w:num>
  <w:num w:numId="2">
    <w:abstractNumId w:val="1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1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3"/>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D1C"/>
    <w:rsid w:val="00005408"/>
    <w:rsid w:val="00031799"/>
    <w:rsid w:val="0004152B"/>
    <w:rsid w:val="000611AE"/>
    <w:rsid w:val="00064599"/>
    <w:rsid w:val="000864A6"/>
    <w:rsid w:val="00095B84"/>
    <w:rsid w:val="000B3610"/>
    <w:rsid w:val="000C3E1B"/>
    <w:rsid w:val="000C6AD4"/>
    <w:rsid w:val="000F1C14"/>
    <w:rsid w:val="00102B8E"/>
    <w:rsid w:val="00141C32"/>
    <w:rsid w:val="00165623"/>
    <w:rsid w:val="001D632E"/>
    <w:rsid w:val="001F2541"/>
    <w:rsid w:val="00205C0A"/>
    <w:rsid w:val="00242D00"/>
    <w:rsid w:val="00272D26"/>
    <w:rsid w:val="00293F03"/>
    <w:rsid w:val="00294085"/>
    <w:rsid w:val="002C3ECF"/>
    <w:rsid w:val="002E72E6"/>
    <w:rsid w:val="002F170B"/>
    <w:rsid w:val="002F5745"/>
    <w:rsid w:val="00305E8B"/>
    <w:rsid w:val="00312D1C"/>
    <w:rsid w:val="0032052B"/>
    <w:rsid w:val="003760C6"/>
    <w:rsid w:val="00385123"/>
    <w:rsid w:val="003A6BE3"/>
    <w:rsid w:val="003C1AC2"/>
    <w:rsid w:val="003D5723"/>
    <w:rsid w:val="00424A83"/>
    <w:rsid w:val="004308DA"/>
    <w:rsid w:val="00464FAF"/>
    <w:rsid w:val="00487840"/>
    <w:rsid w:val="004D3E9A"/>
    <w:rsid w:val="004E2EDE"/>
    <w:rsid w:val="00522372"/>
    <w:rsid w:val="00523E33"/>
    <w:rsid w:val="00527BC0"/>
    <w:rsid w:val="00535988"/>
    <w:rsid w:val="0054129C"/>
    <w:rsid w:val="00561A93"/>
    <w:rsid w:val="0058137A"/>
    <w:rsid w:val="005C6A63"/>
    <w:rsid w:val="005D58B4"/>
    <w:rsid w:val="006257AF"/>
    <w:rsid w:val="00632D1A"/>
    <w:rsid w:val="00641CEC"/>
    <w:rsid w:val="00652A22"/>
    <w:rsid w:val="0065795E"/>
    <w:rsid w:val="00662112"/>
    <w:rsid w:val="006725C6"/>
    <w:rsid w:val="006B7147"/>
    <w:rsid w:val="006E1AD3"/>
    <w:rsid w:val="006E2553"/>
    <w:rsid w:val="00711529"/>
    <w:rsid w:val="00725490"/>
    <w:rsid w:val="0074067B"/>
    <w:rsid w:val="0076619A"/>
    <w:rsid w:val="00774F46"/>
    <w:rsid w:val="0078563E"/>
    <w:rsid w:val="007A7E84"/>
    <w:rsid w:val="007B0CFD"/>
    <w:rsid w:val="007C648D"/>
    <w:rsid w:val="007D06BA"/>
    <w:rsid w:val="007D70FA"/>
    <w:rsid w:val="007F5B13"/>
    <w:rsid w:val="00805544"/>
    <w:rsid w:val="008110F2"/>
    <w:rsid w:val="008879CF"/>
    <w:rsid w:val="008B119E"/>
    <w:rsid w:val="00903E50"/>
    <w:rsid w:val="009211E0"/>
    <w:rsid w:val="0092633F"/>
    <w:rsid w:val="0093266B"/>
    <w:rsid w:val="00971187"/>
    <w:rsid w:val="00976674"/>
    <w:rsid w:val="009E5A5B"/>
    <w:rsid w:val="00A16BD6"/>
    <w:rsid w:val="00A52226"/>
    <w:rsid w:val="00A54179"/>
    <w:rsid w:val="00A653F1"/>
    <w:rsid w:val="00A94934"/>
    <w:rsid w:val="00AA1EF2"/>
    <w:rsid w:val="00AA2133"/>
    <w:rsid w:val="00AE6D27"/>
    <w:rsid w:val="00B07A3F"/>
    <w:rsid w:val="00B2145C"/>
    <w:rsid w:val="00B3425E"/>
    <w:rsid w:val="00B60721"/>
    <w:rsid w:val="00B66C49"/>
    <w:rsid w:val="00B847D7"/>
    <w:rsid w:val="00BA19E9"/>
    <w:rsid w:val="00BD0D46"/>
    <w:rsid w:val="00BD2819"/>
    <w:rsid w:val="00C03DC9"/>
    <w:rsid w:val="00C054D7"/>
    <w:rsid w:val="00C26FA1"/>
    <w:rsid w:val="00C36AC8"/>
    <w:rsid w:val="00C37DBF"/>
    <w:rsid w:val="00C443B4"/>
    <w:rsid w:val="00C464D3"/>
    <w:rsid w:val="00C5613C"/>
    <w:rsid w:val="00C76A05"/>
    <w:rsid w:val="00C93C4A"/>
    <w:rsid w:val="00C95F92"/>
    <w:rsid w:val="00CE028C"/>
    <w:rsid w:val="00CE22EA"/>
    <w:rsid w:val="00CF0095"/>
    <w:rsid w:val="00D0278D"/>
    <w:rsid w:val="00D215CE"/>
    <w:rsid w:val="00D26D14"/>
    <w:rsid w:val="00D549F5"/>
    <w:rsid w:val="00D56195"/>
    <w:rsid w:val="00D77D92"/>
    <w:rsid w:val="00D77EF3"/>
    <w:rsid w:val="00DC772C"/>
    <w:rsid w:val="00DE4F78"/>
    <w:rsid w:val="00DF0202"/>
    <w:rsid w:val="00E07B59"/>
    <w:rsid w:val="00E22C5F"/>
    <w:rsid w:val="00EC14A7"/>
    <w:rsid w:val="00EE2AC2"/>
    <w:rsid w:val="00F03C70"/>
    <w:rsid w:val="00F16E67"/>
    <w:rsid w:val="00F31BB9"/>
    <w:rsid w:val="00F4011D"/>
    <w:rsid w:val="00F426DC"/>
    <w:rsid w:val="00F478AD"/>
    <w:rsid w:val="00F67F00"/>
    <w:rsid w:val="00F70227"/>
    <w:rsid w:val="00F8772C"/>
    <w:rsid w:val="00F94DC3"/>
    <w:rsid w:val="00FA794C"/>
    <w:rsid w:val="00FD497E"/>
    <w:rsid w:val="00FD67AF"/>
    <w:rsid w:val="00FF0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4D7"/>
    <w:pPr>
      <w:spacing w:after="0" w:line="240" w:lineRule="auto"/>
    </w:pPr>
  </w:style>
  <w:style w:type="paragraph" w:styleId="a4">
    <w:name w:val="List Paragraph"/>
    <w:basedOn w:val="a"/>
    <w:uiPriority w:val="34"/>
    <w:qFormat/>
    <w:rsid w:val="00064599"/>
    <w:pPr>
      <w:ind w:left="720"/>
      <w:contextualSpacing/>
    </w:pPr>
  </w:style>
  <w:style w:type="paragraph" w:styleId="a5">
    <w:name w:val="Normal (Web)"/>
    <w:basedOn w:val="a"/>
    <w:uiPriority w:val="99"/>
    <w:semiHidden/>
    <w:unhideWhenUsed/>
    <w:rsid w:val="00932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3266B"/>
    <w:rPr>
      <w:color w:val="0000FF"/>
      <w:u w:val="single"/>
    </w:rPr>
  </w:style>
  <w:style w:type="character" w:styleId="a7">
    <w:name w:val="Strong"/>
    <w:basedOn w:val="a0"/>
    <w:uiPriority w:val="22"/>
    <w:qFormat/>
    <w:rsid w:val="0093266B"/>
    <w:rPr>
      <w:b/>
      <w:bCs/>
    </w:rPr>
  </w:style>
  <w:style w:type="paragraph" w:styleId="a8">
    <w:name w:val="Balloon Text"/>
    <w:basedOn w:val="a"/>
    <w:link w:val="a9"/>
    <w:uiPriority w:val="99"/>
    <w:semiHidden/>
    <w:unhideWhenUsed/>
    <w:rsid w:val="00932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2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68692">
      <w:bodyDiv w:val="1"/>
      <w:marLeft w:val="0"/>
      <w:marRight w:val="0"/>
      <w:marTop w:val="0"/>
      <w:marBottom w:val="0"/>
      <w:divBdr>
        <w:top w:val="none" w:sz="0" w:space="0" w:color="auto"/>
        <w:left w:val="none" w:sz="0" w:space="0" w:color="auto"/>
        <w:bottom w:val="none" w:sz="0" w:space="0" w:color="auto"/>
        <w:right w:val="none" w:sz="0" w:space="0" w:color="auto"/>
      </w:divBdr>
    </w:div>
    <w:div w:id="179509628">
      <w:bodyDiv w:val="1"/>
      <w:marLeft w:val="0"/>
      <w:marRight w:val="0"/>
      <w:marTop w:val="0"/>
      <w:marBottom w:val="0"/>
      <w:divBdr>
        <w:top w:val="none" w:sz="0" w:space="0" w:color="auto"/>
        <w:left w:val="none" w:sz="0" w:space="0" w:color="auto"/>
        <w:bottom w:val="none" w:sz="0" w:space="0" w:color="auto"/>
        <w:right w:val="none" w:sz="0" w:space="0" w:color="auto"/>
      </w:divBdr>
    </w:div>
    <w:div w:id="395317807">
      <w:bodyDiv w:val="1"/>
      <w:marLeft w:val="0"/>
      <w:marRight w:val="0"/>
      <w:marTop w:val="0"/>
      <w:marBottom w:val="0"/>
      <w:divBdr>
        <w:top w:val="none" w:sz="0" w:space="0" w:color="auto"/>
        <w:left w:val="none" w:sz="0" w:space="0" w:color="auto"/>
        <w:bottom w:val="none" w:sz="0" w:space="0" w:color="auto"/>
        <w:right w:val="none" w:sz="0" w:space="0" w:color="auto"/>
      </w:divBdr>
    </w:div>
    <w:div w:id="443965291">
      <w:bodyDiv w:val="1"/>
      <w:marLeft w:val="0"/>
      <w:marRight w:val="0"/>
      <w:marTop w:val="0"/>
      <w:marBottom w:val="0"/>
      <w:divBdr>
        <w:top w:val="none" w:sz="0" w:space="0" w:color="auto"/>
        <w:left w:val="none" w:sz="0" w:space="0" w:color="auto"/>
        <w:bottom w:val="none" w:sz="0" w:space="0" w:color="auto"/>
        <w:right w:val="none" w:sz="0" w:space="0" w:color="auto"/>
      </w:divBdr>
    </w:div>
    <w:div w:id="868681538">
      <w:bodyDiv w:val="1"/>
      <w:marLeft w:val="0"/>
      <w:marRight w:val="0"/>
      <w:marTop w:val="0"/>
      <w:marBottom w:val="0"/>
      <w:divBdr>
        <w:top w:val="none" w:sz="0" w:space="0" w:color="auto"/>
        <w:left w:val="none" w:sz="0" w:space="0" w:color="auto"/>
        <w:bottom w:val="none" w:sz="0" w:space="0" w:color="auto"/>
        <w:right w:val="none" w:sz="0" w:space="0" w:color="auto"/>
      </w:divBdr>
    </w:div>
    <w:div w:id="1096558264">
      <w:bodyDiv w:val="1"/>
      <w:marLeft w:val="0"/>
      <w:marRight w:val="0"/>
      <w:marTop w:val="0"/>
      <w:marBottom w:val="0"/>
      <w:divBdr>
        <w:top w:val="none" w:sz="0" w:space="0" w:color="auto"/>
        <w:left w:val="none" w:sz="0" w:space="0" w:color="auto"/>
        <w:bottom w:val="none" w:sz="0" w:space="0" w:color="auto"/>
        <w:right w:val="none" w:sz="0" w:space="0" w:color="auto"/>
      </w:divBdr>
    </w:div>
    <w:div w:id="1211072247">
      <w:bodyDiv w:val="1"/>
      <w:marLeft w:val="0"/>
      <w:marRight w:val="0"/>
      <w:marTop w:val="0"/>
      <w:marBottom w:val="0"/>
      <w:divBdr>
        <w:top w:val="none" w:sz="0" w:space="0" w:color="auto"/>
        <w:left w:val="none" w:sz="0" w:space="0" w:color="auto"/>
        <w:bottom w:val="none" w:sz="0" w:space="0" w:color="auto"/>
        <w:right w:val="none" w:sz="0" w:space="0" w:color="auto"/>
      </w:divBdr>
    </w:div>
    <w:div w:id="1758089966">
      <w:bodyDiv w:val="1"/>
      <w:marLeft w:val="0"/>
      <w:marRight w:val="0"/>
      <w:marTop w:val="0"/>
      <w:marBottom w:val="0"/>
      <w:divBdr>
        <w:top w:val="none" w:sz="0" w:space="0" w:color="auto"/>
        <w:left w:val="none" w:sz="0" w:space="0" w:color="auto"/>
        <w:bottom w:val="none" w:sz="0" w:space="0" w:color="auto"/>
        <w:right w:val="none" w:sz="0" w:space="0" w:color="auto"/>
      </w:divBdr>
    </w:div>
    <w:div w:id="19882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urs-yar.ru/files/spec/komplex_mer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esurs-yar.ru/files/spec/km_2016_202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urs-yar.ru/files/spec/soprovojdenie.pdf" TargetMode="External"/><Relationship Id="rId11" Type="http://schemas.openxmlformats.org/officeDocument/2006/relationships/hyperlink" Target="http://resurs-yar.ru/files/spec/dk_2020.pdf" TargetMode="External"/><Relationship Id="rId5" Type="http://schemas.openxmlformats.org/officeDocument/2006/relationships/webSettings" Target="webSettings.xml"/><Relationship Id="rId10" Type="http://schemas.openxmlformats.org/officeDocument/2006/relationships/hyperlink" Target="http://resurs-yar.ru/files/spec/cel_p_km.pdf" TargetMode="External"/><Relationship Id="rId4" Type="http://schemas.openxmlformats.org/officeDocument/2006/relationships/settings" Target="settings.xml"/><Relationship Id="rId9" Type="http://schemas.openxmlformats.org/officeDocument/2006/relationships/hyperlink" Target="http://resurs-yar.ru/files/spec/komplex_m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D0D9-0098-4F7A-8188-8D20905F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5404</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36135</CharactersWithSpaces>
  <SharedDoc>false</SharedDoc>
  <HLinks>
    <vt:vector size="36" baseType="variant">
      <vt:variant>
        <vt:i4>3014727</vt:i4>
      </vt:variant>
      <vt:variant>
        <vt:i4>15</vt:i4>
      </vt:variant>
      <vt:variant>
        <vt:i4>0</vt:i4>
      </vt:variant>
      <vt:variant>
        <vt:i4>5</vt:i4>
      </vt:variant>
      <vt:variant>
        <vt:lpwstr>http://resurs-yar.ru/files/spec/dk_2020.pdf</vt:lpwstr>
      </vt:variant>
      <vt:variant>
        <vt:lpwstr/>
      </vt:variant>
      <vt:variant>
        <vt:i4>1114194</vt:i4>
      </vt:variant>
      <vt:variant>
        <vt:i4>12</vt:i4>
      </vt:variant>
      <vt:variant>
        <vt:i4>0</vt:i4>
      </vt:variant>
      <vt:variant>
        <vt:i4>5</vt:i4>
      </vt:variant>
      <vt:variant>
        <vt:lpwstr>http://resurs-yar.ru/files/spec/cel_p_km.pdf</vt:lpwstr>
      </vt:variant>
      <vt:variant>
        <vt:lpwstr/>
      </vt:variant>
      <vt:variant>
        <vt:i4>327793</vt:i4>
      </vt:variant>
      <vt:variant>
        <vt:i4>9</vt:i4>
      </vt:variant>
      <vt:variant>
        <vt:i4>0</vt:i4>
      </vt:variant>
      <vt:variant>
        <vt:i4>5</vt:i4>
      </vt:variant>
      <vt:variant>
        <vt:lpwstr>http://resurs-yar.ru/files/spec/komplex_mer.pdf</vt:lpwstr>
      </vt:variant>
      <vt:variant>
        <vt:lpwstr/>
      </vt:variant>
      <vt:variant>
        <vt:i4>917576</vt:i4>
      </vt:variant>
      <vt:variant>
        <vt:i4>6</vt:i4>
      </vt:variant>
      <vt:variant>
        <vt:i4>0</vt:i4>
      </vt:variant>
      <vt:variant>
        <vt:i4>5</vt:i4>
      </vt:variant>
      <vt:variant>
        <vt:lpwstr>http://resurs-yar.ru/files/spec/komplex_mer_2018.pdf</vt:lpwstr>
      </vt:variant>
      <vt:variant>
        <vt:lpwstr/>
      </vt:variant>
      <vt:variant>
        <vt:i4>2621556</vt:i4>
      </vt:variant>
      <vt:variant>
        <vt:i4>3</vt:i4>
      </vt:variant>
      <vt:variant>
        <vt:i4>0</vt:i4>
      </vt:variant>
      <vt:variant>
        <vt:i4>5</vt:i4>
      </vt:variant>
      <vt:variant>
        <vt:lpwstr>http://resurs-yar.ru/files/spec/km_2016_2020.pdf</vt:lpwstr>
      </vt:variant>
      <vt:variant>
        <vt:lpwstr/>
      </vt:variant>
      <vt:variant>
        <vt:i4>4718608</vt:i4>
      </vt:variant>
      <vt:variant>
        <vt:i4>0</vt:i4>
      </vt:variant>
      <vt:variant>
        <vt:i4>0</vt:i4>
      </vt:variant>
      <vt:variant>
        <vt:i4>5</vt:i4>
      </vt:variant>
      <vt:variant>
        <vt:lpwstr>http://resurs-yar.ru/files/spec/soprovojdenie.pdf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2</cp:revision>
  <dcterms:created xsi:type="dcterms:W3CDTF">2019-03-25T06:38:00Z</dcterms:created>
  <dcterms:modified xsi:type="dcterms:W3CDTF">2019-03-25T07:20:00Z</dcterms:modified>
</cp:coreProperties>
</file>