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8563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  <w:r w:rsidR="009E4372">
        <w:rPr>
          <w:b/>
          <w:sz w:val="28"/>
          <w:szCs w:val="28"/>
        </w:rPr>
        <w:t xml:space="preserve"> </w:t>
      </w:r>
      <w:r w:rsidR="009E4372" w:rsidRPr="00A96687">
        <w:rPr>
          <w:b/>
          <w:sz w:val="28"/>
          <w:szCs w:val="28"/>
        </w:rPr>
        <w:t>Муниципального ресурсного центра</w:t>
      </w:r>
    </w:p>
    <w:p w14:paraId="0A9C000F" w14:textId="77777777" w:rsidR="009E4372" w:rsidRPr="00A96687" w:rsidRDefault="009E4372" w:rsidP="009E4372">
      <w:pPr>
        <w:jc w:val="center"/>
        <w:rPr>
          <w:b/>
          <w:bCs/>
          <w:sz w:val="28"/>
          <w:szCs w:val="28"/>
        </w:rPr>
      </w:pPr>
      <w:r w:rsidRPr="00A96687">
        <w:rPr>
          <w:b/>
          <w:bCs/>
          <w:sz w:val="28"/>
          <w:szCs w:val="28"/>
        </w:rPr>
        <w:t>«</w:t>
      </w:r>
      <w:r w:rsidRPr="00A96687">
        <w:rPr>
          <w:b/>
          <w:sz w:val="28"/>
          <w:szCs w:val="28"/>
        </w:rPr>
        <w:t>Создание муниципальной системы сопровождения профессионального самоопределения обучающихся</w:t>
      </w:r>
      <w:r w:rsidRPr="00A96687">
        <w:rPr>
          <w:b/>
          <w:bCs/>
          <w:sz w:val="28"/>
          <w:szCs w:val="28"/>
        </w:rPr>
        <w:t>»</w:t>
      </w:r>
    </w:p>
    <w:p w14:paraId="1DBAF1CE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14:paraId="27DB21B6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9E4372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9E4372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14:paraId="1CA90D99" w14:textId="77777777" w:rsidR="00E52D40" w:rsidRDefault="00E52D40" w:rsidP="00335720">
      <w:pPr>
        <w:jc w:val="center"/>
        <w:outlineLvl w:val="0"/>
      </w:pPr>
    </w:p>
    <w:p w14:paraId="1C7B6F31" w14:textId="42A7B50D" w:rsidR="00E52D40" w:rsidRPr="009E4372" w:rsidRDefault="00E57F44" w:rsidP="00335720">
      <w:pPr>
        <w:jc w:val="center"/>
        <w:outlineLvl w:val="0"/>
        <w:rPr>
          <w:sz w:val="28"/>
          <w:szCs w:val="28"/>
        </w:rPr>
      </w:pPr>
      <w:r w:rsidRPr="009E4372">
        <w:rPr>
          <w:sz w:val="28"/>
          <w:szCs w:val="28"/>
        </w:rPr>
        <w:t>Учреждение: МОУ</w:t>
      </w:r>
      <w:r w:rsidR="009E4372" w:rsidRPr="009E4372">
        <w:rPr>
          <w:sz w:val="28"/>
          <w:szCs w:val="28"/>
        </w:rPr>
        <w:t xml:space="preserve"> ДО "Межшкольный учебный центр Красноперекопского района"</w:t>
      </w:r>
    </w:p>
    <w:p w14:paraId="46655EA7" w14:textId="77777777" w:rsidR="007E5B6B" w:rsidRPr="009E4372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39ECFAD2" w14:textId="09B644B8" w:rsidR="009E4372" w:rsidRPr="009E4372" w:rsidRDefault="003613ED" w:rsidP="009E4372">
      <w:pPr>
        <w:jc w:val="center"/>
        <w:outlineLvl w:val="0"/>
        <w:rPr>
          <w:sz w:val="28"/>
          <w:szCs w:val="28"/>
        </w:rPr>
      </w:pPr>
      <w:r w:rsidRPr="009E4372">
        <w:rPr>
          <w:sz w:val="28"/>
          <w:szCs w:val="28"/>
        </w:rPr>
        <w:t xml:space="preserve">Руководитель </w:t>
      </w:r>
      <w:r w:rsidR="00E57F44" w:rsidRPr="009E4372">
        <w:rPr>
          <w:sz w:val="28"/>
          <w:szCs w:val="28"/>
        </w:rPr>
        <w:t>проекта: заместитель</w:t>
      </w:r>
      <w:r w:rsidR="009E4372" w:rsidRPr="009E4372">
        <w:rPr>
          <w:sz w:val="28"/>
          <w:szCs w:val="28"/>
        </w:rPr>
        <w:t xml:space="preserve"> директора департамента образования мэрии г. Ярославля Ильина Е.А. </w:t>
      </w:r>
    </w:p>
    <w:p w14:paraId="535F0F13" w14:textId="77777777" w:rsidR="003613ED" w:rsidRPr="009E4372" w:rsidRDefault="003613ED" w:rsidP="00335720">
      <w:pPr>
        <w:jc w:val="center"/>
        <w:outlineLvl w:val="0"/>
        <w:rPr>
          <w:sz w:val="28"/>
          <w:szCs w:val="28"/>
        </w:rPr>
      </w:pPr>
    </w:p>
    <w:p w14:paraId="00D21C01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14:paraId="5B6250AC" w14:textId="77777777">
        <w:tc>
          <w:tcPr>
            <w:tcW w:w="540" w:type="dxa"/>
            <w:vAlign w:val="center"/>
          </w:tcPr>
          <w:p w14:paraId="17890C83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14:paraId="7FB1AF44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14:paraId="5E9DB974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63E06F08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34106238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14:paraId="7394CFCA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2EF4633B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14:paraId="708FA92B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5259D58D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F71AD1" w:rsidRPr="00F71AD1" w14:paraId="3A27C60E" w14:textId="77777777" w:rsidTr="00C62B9F">
        <w:tc>
          <w:tcPr>
            <w:tcW w:w="15920" w:type="dxa"/>
            <w:gridSpan w:val="6"/>
          </w:tcPr>
          <w:p w14:paraId="65BDB724" w14:textId="77777777" w:rsidR="00F71AD1" w:rsidRPr="00F71AD1" w:rsidRDefault="00F71AD1" w:rsidP="00F71AD1">
            <w:pPr>
              <w:jc w:val="center"/>
            </w:pPr>
            <w:r w:rsidRPr="00F71AD1">
              <w:rPr>
                <w:lang w:val="en-US"/>
              </w:rPr>
              <w:t>II</w:t>
            </w:r>
            <w:r w:rsidRPr="00F71AD1">
              <w:t xml:space="preserve"> этап – Практический (сентябрь 20</w:t>
            </w:r>
            <w:r>
              <w:t>20</w:t>
            </w:r>
            <w:r w:rsidRPr="00F71AD1">
              <w:t xml:space="preserve"> года – май 202</w:t>
            </w:r>
            <w:r>
              <w:t>1</w:t>
            </w:r>
            <w:r w:rsidRPr="00F71AD1">
              <w:t xml:space="preserve"> года)</w:t>
            </w:r>
          </w:p>
        </w:tc>
      </w:tr>
      <w:tr w:rsidR="00BE6082" w:rsidRPr="00BE6082" w14:paraId="0FF31E79" w14:textId="77777777">
        <w:tc>
          <w:tcPr>
            <w:tcW w:w="540" w:type="dxa"/>
          </w:tcPr>
          <w:p w14:paraId="22E5E918" w14:textId="77777777" w:rsidR="00BE6082" w:rsidRPr="00BE6082" w:rsidRDefault="00BE6082" w:rsidP="00396C6C">
            <w:pPr>
              <w:jc w:val="center"/>
            </w:pPr>
            <w:r w:rsidRPr="00BE6082">
              <w:t>1</w:t>
            </w:r>
          </w:p>
        </w:tc>
        <w:tc>
          <w:tcPr>
            <w:tcW w:w="2693" w:type="dxa"/>
          </w:tcPr>
          <w:p w14:paraId="692C07AC" w14:textId="77777777" w:rsidR="00BE6082" w:rsidRPr="00BE6082" w:rsidRDefault="00BE6082" w:rsidP="004E6120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6-7 классов</w:t>
            </w:r>
          </w:p>
          <w:p w14:paraId="592F3609" w14:textId="77777777" w:rsidR="00BE6082" w:rsidRPr="00BE6082" w:rsidRDefault="00BE6082" w:rsidP="00BE6082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(сентябрь-декабрь 20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20 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года)</w:t>
            </w:r>
          </w:p>
        </w:tc>
        <w:tc>
          <w:tcPr>
            <w:tcW w:w="2600" w:type="dxa"/>
          </w:tcPr>
          <w:p w14:paraId="0338EE56" w14:textId="77777777" w:rsidR="00BE6082" w:rsidRPr="00BE6082" w:rsidRDefault="00BE6082" w:rsidP="004E6120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Совещание рабочей группы МРЦ «Согласование плана работы на 20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/202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учебный год» </w:t>
            </w:r>
          </w:p>
          <w:p w14:paraId="3A1BFE68" w14:textId="77777777" w:rsidR="00BE6082" w:rsidRPr="00BE6082" w:rsidRDefault="00BE6082" w:rsidP="004E6120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Совещания рабочей группы МРЦ </w:t>
            </w:r>
            <w:r w:rsidR="00240E7D">
              <w:rPr>
                <w:rFonts w:eastAsia="Calibri" w:cs="Times New Roman"/>
                <w:sz w:val="24"/>
                <w:szCs w:val="24"/>
                <w:lang w:eastAsia="en-US"/>
              </w:rPr>
              <w:t>по созданию программы профессиональных проб для обучающихся 7-х классов (Боголюбова Е.В.)</w:t>
            </w:r>
          </w:p>
          <w:p w14:paraId="5EFBB938" w14:textId="77777777" w:rsidR="00BE6082" w:rsidRPr="00BE6082" w:rsidRDefault="00BE6082" w:rsidP="004E6120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14:paraId="79FD773A" w14:textId="77777777" w:rsidR="00BE6082" w:rsidRPr="00BE6082" w:rsidRDefault="00BE6082" w:rsidP="004E6120">
            <w:r w:rsidRPr="00BE6082">
              <w:t>Повышается профессиональная компетентность педагогических работников МОУ ДО «МУЦ Красноперекопского района»</w:t>
            </w:r>
            <w:r w:rsidR="00FE14FB">
              <w:t xml:space="preserve">. </w:t>
            </w:r>
          </w:p>
        </w:tc>
        <w:tc>
          <w:tcPr>
            <w:tcW w:w="3408" w:type="dxa"/>
          </w:tcPr>
          <w:p w14:paraId="0BD3DCC4" w14:textId="77777777" w:rsidR="00BE6082" w:rsidRPr="00BE6082" w:rsidRDefault="00BE6082" w:rsidP="00BC3800">
            <w:r w:rsidRPr="00BE6082">
              <w:t xml:space="preserve">Педагогический коллектив МУЦ Красноперекопского района владеет компетенциями по профориентационной деятельности и профпробам на достаточно высоком уровне. </w:t>
            </w:r>
            <w:r w:rsidR="00BC3800">
              <w:t xml:space="preserve">Совершенствуется форма проведения занятий. </w:t>
            </w:r>
          </w:p>
        </w:tc>
        <w:tc>
          <w:tcPr>
            <w:tcW w:w="3282" w:type="dxa"/>
          </w:tcPr>
          <w:p w14:paraId="59C905DF" w14:textId="77777777" w:rsidR="00BE6082" w:rsidRPr="00BE6082" w:rsidRDefault="00BE6082" w:rsidP="00DF1068"/>
        </w:tc>
      </w:tr>
      <w:tr w:rsidR="00BE6082" w14:paraId="078184A6" w14:textId="77777777">
        <w:tc>
          <w:tcPr>
            <w:tcW w:w="540" w:type="dxa"/>
          </w:tcPr>
          <w:p w14:paraId="7CE4AEFE" w14:textId="77777777" w:rsidR="00BE6082" w:rsidRDefault="00BE6082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C1A3876" w14:textId="77777777" w:rsidR="00BE6082" w:rsidRPr="00096DBA" w:rsidRDefault="00BE6082" w:rsidP="00180567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>Усовершенствование  проведения</w:t>
            </w:r>
            <w:proofErr w:type="gramEnd"/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 xml:space="preserve"> профессиональных проб для учащихся 6-7-х классов (август-декабрь 20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2600" w:type="dxa"/>
          </w:tcPr>
          <w:p w14:paraId="44F5002D" w14:textId="77777777" w:rsidR="00BE6082" w:rsidRPr="00096DBA" w:rsidRDefault="00BE6082" w:rsidP="00180567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>Заседание рабочей группы учреждения по графику (1 раз в месяц), по мере необходимости</w:t>
            </w:r>
          </w:p>
        </w:tc>
        <w:tc>
          <w:tcPr>
            <w:tcW w:w="3397" w:type="dxa"/>
          </w:tcPr>
          <w:p w14:paraId="06149B30" w14:textId="77777777" w:rsidR="00BE6082" w:rsidRDefault="00BE6082" w:rsidP="00180567">
            <w:r>
              <w:t>Расширение списка профессий, актуальных для современного состояния рынка труда. У</w:t>
            </w:r>
            <w:r w:rsidRPr="00096DBA">
              <w:t>совершенствовать психологическое сопровождение профессиональных проб.</w:t>
            </w:r>
            <w:r>
              <w:t xml:space="preserve"> </w:t>
            </w:r>
          </w:p>
          <w:p w14:paraId="5F9235EF" w14:textId="77777777" w:rsidR="00BE6082" w:rsidRPr="00096DBA" w:rsidRDefault="00BE6082" w:rsidP="008D2D6E">
            <w:r>
              <w:t xml:space="preserve">Подключение возможностей </w:t>
            </w:r>
            <w:r>
              <w:lastRenderedPageBreak/>
              <w:t>организаций профессионального образования к проведению профессиональных проб (сетевое взаимодействие).</w:t>
            </w:r>
          </w:p>
        </w:tc>
        <w:tc>
          <w:tcPr>
            <w:tcW w:w="3408" w:type="dxa"/>
          </w:tcPr>
          <w:p w14:paraId="072C0631" w14:textId="4D7AE18D" w:rsidR="00BE6082" w:rsidRPr="00096DBA" w:rsidRDefault="00BE6082" w:rsidP="00180567">
            <w:pPr>
              <w:rPr>
                <w:rFonts w:eastAsia="Calibri"/>
                <w:lang w:eastAsia="en-US"/>
              </w:rPr>
            </w:pPr>
            <w:r>
              <w:lastRenderedPageBreak/>
              <w:t>По запросам руководителей школ были внесены изменения в ДООП "Карусель профессий" и предложен</w:t>
            </w:r>
            <w:r w:rsidR="00955479">
              <w:t xml:space="preserve"> </w:t>
            </w:r>
            <w:r>
              <w:t>новы</w:t>
            </w:r>
            <w:r w:rsidR="00955479">
              <w:t>й модуль</w:t>
            </w:r>
            <w:r>
              <w:t xml:space="preserve"> "Эколог". П</w:t>
            </w:r>
            <w:r w:rsidRPr="00096DBA">
              <w:rPr>
                <w:rFonts w:eastAsia="Calibri"/>
                <w:lang w:eastAsia="en-US"/>
              </w:rPr>
              <w:t xml:space="preserve">ересматривается модель реализации профессиональных проб для учащихся 6-7-х классов, в </w:t>
            </w:r>
            <w:r w:rsidRPr="00096DBA">
              <w:rPr>
                <w:rFonts w:eastAsia="Calibri"/>
                <w:lang w:eastAsia="en-US"/>
              </w:rPr>
              <w:lastRenderedPageBreak/>
              <w:t>основе которых лежит классификация профессий Е.А. Климова</w:t>
            </w:r>
          </w:p>
        </w:tc>
        <w:tc>
          <w:tcPr>
            <w:tcW w:w="3282" w:type="dxa"/>
          </w:tcPr>
          <w:p w14:paraId="3EF63CA6" w14:textId="77777777" w:rsidR="00BE6082" w:rsidRPr="00096DBA" w:rsidRDefault="00BE6082" w:rsidP="00180567">
            <w:r>
              <w:lastRenderedPageBreak/>
              <w:t xml:space="preserve">В ситуации развития короновирусной инфекции сложно планировать взаимодействие организаций в определенный период времени. </w:t>
            </w:r>
          </w:p>
        </w:tc>
      </w:tr>
      <w:tr w:rsidR="00BE6082" w:rsidRPr="00096DBA" w14:paraId="0F2DD33D" w14:textId="77777777">
        <w:tc>
          <w:tcPr>
            <w:tcW w:w="540" w:type="dxa"/>
          </w:tcPr>
          <w:p w14:paraId="0ECA8DB4" w14:textId="77777777" w:rsidR="00BE6082" w:rsidRPr="00096DBA" w:rsidRDefault="00BE6082" w:rsidP="00396C6C">
            <w:pPr>
              <w:jc w:val="center"/>
            </w:pPr>
            <w:r w:rsidRPr="00096DBA">
              <w:t>3</w:t>
            </w:r>
          </w:p>
        </w:tc>
        <w:tc>
          <w:tcPr>
            <w:tcW w:w="2693" w:type="dxa"/>
          </w:tcPr>
          <w:p w14:paraId="0BAAEB1D" w14:textId="77777777" w:rsidR="00BE6082" w:rsidRPr="00EE5B36" w:rsidRDefault="00BE6082" w:rsidP="00ED3455">
            <w:pPr>
              <w:pStyle w:val="a5"/>
              <w:ind w:left="0"/>
              <w:rPr>
                <w:rFonts w:eastAsia="Calibri" w:cs="Times New Roman"/>
                <w:color w:val="0000FF"/>
                <w:sz w:val="24"/>
                <w:szCs w:val="24"/>
                <w:lang w:eastAsia="en-US"/>
              </w:rPr>
            </w:pPr>
            <w:r w:rsidRPr="00EE5B36">
              <w:rPr>
                <w:rFonts w:cs="Times New Roman"/>
                <w:sz w:val="24"/>
                <w:szCs w:val="24"/>
              </w:rPr>
              <w:t xml:space="preserve">Составление графика проведения профессиональных проб для учащихся </w:t>
            </w:r>
            <w:r w:rsidRPr="00EE5B36">
              <w:rPr>
                <w:rFonts w:eastAsia="Calibri" w:cs="Times New Roman"/>
                <w:sz w:val="24"/>
                <w:szCs w:val="24"/>
                <w:lang w:eastAsia="en-US"/>
              </w:rPr>
              <w:t>(сентябрь 20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20</w:t>
            </w:r>
            <w:r w:rsidRPr="00EE5B36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2600" w:type="dxa"/>
          </w:tcPr>
          <w:p w14:paraId="370A7E45" w14:textId="77777777" w:rsidR="00BE6082" w:rsidRPr="00EE5B36" w:rsidRDefault="00BE6082" w:rsidP="00ED3455">
            <w:pPr>
              <w:spacing w:line="228" w:lineRule="auto"/>
              <w:jc w:val="both"/>
            </w:pPr>
            <w:r w:rsidRPr="00EE5B36">
              <w:t>Согласование с партнерами деятельности в рамках реализации проекта «Организация и проведение профессиональных проб для учащихся 6-х классов»</w:t>
            </w:r>
          </w:p>
          <w:p w14:paraId="289AE287" w14:textId="77777777" w:rsidR="00BE6082" w:rsidRPr="00EE5B36" w:rsidRDefault="00BE6082" w:rsidP="00ED3455">
            <w:pPr>
              <w:pStyle w:val="a5"/>
              <w:ind w:left="0"/>
              <w:jc w:val="both"/>
              <w:rPr>
                <w:rFonts w:cs="Times New Roman"/>
                <w:color w:val="0000FF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F11721" w14:textId="77777777" w:rsidR="00BE6082" w:rsidRPr="00EE5B36" w:rsidRDefault="00BE6082" w:rsidP="00ED3455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E5B36">
              <w:rPr>
                <w:rFonts w:cs="Times New Roman"/>
                <w:sz w:val="24"/>
                <w:szCs w:val="24"/>
              </w:rPr>
              <w:t xml:space="preserve">Составлен график проведения профессиональных проб для учащихся </w:t>
            </w:r>
            <w:r w:rsidRPr="00EE5B36">
              <w:rPr>
                <w:rFonts w:eastAsia="Calibri" w:cs="Times New Roman"/>
                <w:sz w:val="24"/>
                <w:szCs w:val="24"/>
                <w:lang w:eastAsia="en-US"/>
              </w:rPr>
              <w:t>6-7-х классов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с соблюдением требований в период короновирусной инфекции</w:t>
            </w:r>
          </w:p>
          <w:p w14:paraId="34112EC5" w14:textId="77777777" w:rsidR="00BE6082" w:rsidRPr="00EE5B36" w:rsidRDefault="00BE6082" w:rsidP="00ED3455">
            <w:pPr>
              <w:rPr>
                <w:color w:val="0000FF"/>
              </w:rPr>
            </w:pPr>
          </w:p>
        </w:tc>
        <w:tc>
          <w:tcPr>
            <w:tcW w:w="3408" w:type="dxa"/>
          </w:tcPr>
          <w:p w14:paraId="123C16FB" w14:textId="77777777" w:rsidR="00BE6082" w:rsidRPr="00261BCC" w:rsidRDefault="00BE6082" w:rsidP="00ED3455">
            <w:r w:rsidRPr="00261BCC">
              <w:t>Информирование представителей школ о предлагаемых МУЦ Красноперекопского района профессиональных пробах для учащихся 6-7 классов и предполагаемых сроках проведения профпроб</w:t>
            </w:r>
            <w:r>
              <w:t xml:space="preserve">. Высокий уровень заинтересованности общеобразовательных организаций в участии их обучающихся в профессиональных пробах. </w:t>
            </w:r>
          </w:p>
        </w:tc>
        <w:tc>
          <w:tcPr>
            <w:tcW w:w="3282" w:type="dxa"/>
          </w:tcPr>
          <w:p w14:paraId="264A65BD" w14:textId="77777777" w:rsidR="00BE6082" w:rsidRPr="00EE5B36" w:rsidRDefault="00BE6082" w:rsidP="00ED3455"/>
        </w:tc>
      </w:tr>
      <w:tr w:rsidR="00BE6082" w:rsidRPr="00EE5B36" w14:paraId="249017A0" w14:textId="77777777">
        <w:tc>
          <w:tcPr>
            <w:tcW w:w="540" w:type="dxa"/>
          </w:tcPr>
          <w:p w14:paraId="6C0D7AE3" w14:textId="77777777" w:rsidR="00BE6082" w:rsidRPr="00EE5B36" w:rsidRDefault="00BE6082" w:rsidP="00396C6C">
            <w:pPr>
              <w:jc w:val="center"/>
            </w:pPr>
            <w:r w:rsidRPr="00EE5B36">
              <w:t>4</w:t>
            </w:r>
          </w:p>
        </w:tc>
        <w:tc>
          <w:tcPr>
            <w:tcW w:w="2693" w:type="dxa"/>
          </w:tcPr>
          <w:p w14:paraId="5C304B5A" w14:textId="77777777" w:rsidR="00BE6082" w:rsidRPr="004270E0" w:rsidRDefault="00BE6082" w:rsidP="00ED593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4270E0">
              <w:rPr>
                <w:rFonts w:cs="Times New Roman"/>
                <w:sz w:val="24"/>
                <w:szCs w:val="24"/>
              </w:rPr>
              <w:t>Реализация профессиональных проб по составленному графику (сентябрь – декабрь 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4270E0">
              <w:rPr>
                <w:rFonts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600" w:type="dxa"/>
          </w:tcPr>
          <w:p w14:paraId="43C7A352" w14:textId="77777777" w:rsidR="00BE6082" w:rsidRPr="004270E0" w:rsidRDefault="00BE6082" w:rsidP="00ED5936">
            <w:pPr>
              <w:spacing w:line="228" w:lineRule="auto"/>
              <w:jc w:val="both"/>
            </w:pPr>
            <w:r w:rsidRPr="004270E0">
              <w:t>Реализация дополнительной общеобразовательной общеразвивающей модульной профориентационной программы «Карусель профессий»</w:t>
            </w:r>
          </w:p>
        </w:tc>
        <w:tc>
          <w:tcPr>
            <w:tcW w:w="3397" w:type="dxa"/>
          </w:tcPr>
          <w:p w14:paraId="5CD162A5" w14:textId="77777777" w:rsidR="00BE6082" w:rsidRPr="004270E0" w:rsidRDefault="00BE6082" w:rsidP="00ED5936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информированности обучающихся о принципах и основах выбора будущей профессии; актуальных профессиях; определение склонностей и способностей к одному из типов профессий</w:t>
            </w:r>
            <w:r>
              <w:t>.</w:t>
            </w:r>
          </w:p>
        </w:tc>
        <w:tc>
          <w:tcPr>
            <w:tcW w:w="3408" w:type="dxa"/>
          </w:tcPr>
          <w:p w14:paraId="67C23652" w14:textId="77777777" w:rsidR="00BE6082" w:rsidRDefault="00BE6082" w:rsidP="00ED5936">
            <w:r>
              <w:t xml:space="preserve">Включение обучающихся о процесс осознанного выбора будущей профессии; определение склонностей и способностей к одному из типов профессий. </w:t>
            </w:r>
          </w:p>
          <w:p w14:paraId="20AAD496" w14:textId="5FCA3E24" w:rsidR="009C0D68" w:rsidRPr="004270E0" w:rsidRDefault="009C0D68" w:rsidP="00ED5936">
            <w:r>
              <w:t xml:space="preserve">Профпробы состоялись для учеников СОШ №8 </w:t>
            </w:r>
            <w:r w:rsidR="00955479">
              <w:t>–</w:t>
            </w:r>
            <w:r>
              <w:t xml:space="preserve"> </w:t>
            </w:r>
            <w:r w:rsidR="00955479">
              <w:t xml:space="preserve">59 </w:t>
            </w:r>
            <w:r>
              <w:t xml:space="preserve">человек, СОШ №40 - </w:t>
            </w:r>
            <w:r w:rsidR="00955479">
              <w:t>5</w:t>
            </w:r>
            <w:r>
              <w:t>7 человек.</w:t>
            </w:r>
          </w:p>
        </w:tc>
        <w:tc>
          <w:tcPr>
            <w:tcW w:w="3282" w:type="dxa"/>
          </w:tcPr>
          <w:p w14:paraId="54AA4E71" w14:textId="405208FA" w:rsidR="00BE6082" w:rsidRPr="004270E0" w:rsidRDefault="00BE6082" w:rsidP="009C0D68">
            <w:r w:rsidRPr="004270E0">
              <w:t xml:space="preserve">За 1 полугодие реализация профессиональных проб </w:t>
            </w:r>
            <w:r>
              <w:t>не осуществилась</w:t>
            </w:r>
            <w:r w:rsidRPr="004270E0">
              <w:t xml:space="preserve"> по запланированному графику</w:t>
            </w:r>
            <w:r>
              <w:t xml:space="preserve"> в связи с больничными листами сотрудников организ</w:t>
            </w:r>
            <w:r w:rsidR="00240E7D">
              <w:t xml:space="preserve">ации. </w:t>
            </w:r>
            <w:r w:rsidR="009C0D68">
              <w:t xml:space="preserve">Не состоялись запланированные профпробы для учеников 6-х классов СШ №68, </w:t>
            </w:r>
            <w:r w:rsidR="00955479">
              <w:t>СШ</w:t>
            </w:r>
            <w:r w:rsidR="009C0D68">
              <w:t xml:space="preserve"> №32.</w:t>
            </w:r>
          </w:p>
        </w:tc>
      </w:tr>
    </w:tbl>
    <w:p w14:paraId="46E70F0B" w14:textId="77777777" w:rsidR="006D3193" w:rsidRPr="006D3193" w:rsidRDefault="006D3193" w:rsidP="00DF1068"/>
    <w:p w14:paraId="2939027F" w14:textId="77777777" w:rsidR="00DF1068" w:rsidRDefault="00DF1068" w:rsidP="00DF1068"/>
    <w:p w14:paraId="0B219263" w14:textId="77777777" w:rsidR="000068C7" w:rsidRPr="00574FF9" w:rsidRDefault="000068C7" w:rsidP="000068C7">
      <w:r w:rsidRPr="00574FF9">
        <w:t xml:space="preserve">Изменения в проект не вносились </w:t>
      </w:r>
    </w:p>
    <w:p w14:paraId="21F9A80C" w14:textId="77777777" w:rsidR="003613ED" w:rsidRDefault="003613ED" w:rsidP="00DF1068"/>
    <w:p w14:paraId="01B0A42A" w14:textId="75EF6848" w:rsidR="003613ED" w:rsidRPr="003613ED" w:rsidRDefault="003613ED" w:rsidP="00DF1068">
      <w:r>
        <w:t>Отчет составил(а):</w:t>
      </w:r>
      <w:r w:rsidR="00620051">
        <w:t xml:space="preserve"> </w:t>
      </w:r>
      <w:r w:rsidR="000068C7">
        <w:t>Лифанова Н.В.</w:t>
      </w:r>
      <w:r w:rsidR="007E5B6B">
        <w:t xml:space="preserve">, </w:t>
      </w:r>
      <w:proofErr w:type="gramStart"/>
      <w:r w:rsidR="000068C7">
        <w:t>зам.директора</w:t>
      </w:r>
      <w:proofErr w:type="gramEnd"/>
      <w:r w:rsidR="000068C7">
        <w:t xml:space="preserve"> по УВР</w:t>
      </w:r>
      <w:r w:rsidR="00E57F44">
        <w:t>, методист</w:t>
      </w:r>
    </w:p>
    <w:p w14:paraId="70967D87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068C7"/>
    <w:rsid w:val="00042459"/>
    <w:rsid w:val="00076766"/>
    <w:rsid w:val="00084A53"/>
    <w:rsid w:val="000912DE"/>
    <w:rsid w:val="00096DBA"/>
    <w:rsid w:val="00116B1B"/>
    <w:rsid w:val="001A312A"/>
    <w:rsid w:val="001F7C6E"/>
    <w:rsid w:val="00240E7D"/>
    <w:rsid w:val="00261BCC"/>
    <w:rsid w:val="00335720"/>
    <w:rsid w:val="00353EA1"/>
    <w:rsid w:val="00360587"/>
    <w:rsid w:val="003613ED"/>
    <w:rsid w:val="00396C6C"/>
    <w:rsid w:val="004270E0"/>
    <w:rsid w:val="00433E72"/>
    <w:rsid w:val="004975C4"/>
    <w:rsid w:val="004A22B9"/>
    <w:rsid w:val="00503DFD"/>
    <w:rsid w:val="005232F5"/>
    <w:rsid w:val="00564646"/>
    <w:rsid w:val="00574E87"/>
    <w:rsid w:val="00574FF9"/>
    <w:rsid w:val="005B08AC"/>
    <w:rsid w:val="005D0643"/>
    <w:rsid w:val="00620051"/>
    <w:rsid w:val="006308E9"/>
    <w:rsid w:val="006761C7"/>
    <w:rsid w:val="006B5464"/>
    <w:rsid w:val="006C466E"/>
    <w:rsid w:val="006D3193"/>
    <w:rsid w:val="006F69D9"/>
    <w:rsid w:val="00752F73"/>
    <w:rsid w:val="007E5B6B"/>
    <w:rsid w:val="008446AC"/>
    <w:rsid w:val="00863F82"/>
    <w:rsid w:val="008D2D6E"/>
    <w:rsid w:val="00927D14"/>
    <w:rsid w:val="00955479"/>
    <w:rsid w:val="00995334"/>
    <w:rsid w:val="009A7C45"/>
    <w:rsid w:val="009C0D68"/>
    <w:rsid w:val="009E4372"/>
    <w:rsid w:val="00A93DCD"/>
    <w:rsid w:val="00B96382"/>
    <w:rsid w:val="00BC3800"/>
    <w:rsid w:val="00BE6082"/>
    <w:rsid w:val="00BF19A6"/>
    <w:rsid w:val="00C805B5"/>
    <w:rsid w:val="00D90A81"/>
    <w:rsid w:val="00DF1068"/>
    <w:rsid w:val="00DF26EA"/>
    <w:rsid w:val="00E2496A"/>
    <w:rsid w:val="00E52D40"/>
    <w:rsid w:val="00E57F44"/>
    <w:rsid w:val="00E66F35"/>
    <w:rsid w:val="00EE5B36"/>
    <w:rsid w:val="00F71AD1"/>
    <w:rsid w:val="00FA1079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966E"/>
  <w15:docId w15:val="{08ECF357-88AE-45ED-8A68-AA81F43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4270E0"/>
    <w:pPr>
      <w:suppressAutoHyphens/>
      <w:ind w:left="7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Анастасия Боголюбова</cp:lastModifiedBy>
  <cp:revision>25</cp:revision>
  <cp:lastPrinted>2014-11-18T13:28:00Z</cp:lastPrinted>
  <dcterms:created xsi:type="dcterms:W3CDTF">2020-12-17T07:25:00Z</dcterms:created>
  <dcterms:modified xsi:type="dcterms:W3CDTF">2020-12-19T19:11:00Z</dcterms:modified>
</cp:coreProperties>
</file>